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D9" w:rsidRPr="0015354C" w:rsidRDefault="006671D9" w:rsidP="00CC3076">
      <w:pPr>
        <w:pStyle w:val="Title"/>
        <w:pBdr>
          <w:top w:val="single" w:sz="4" w:space="1" w:color="auto"/>
        </w:pBdr>
        <w:ind w:left="-90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CC3076">
      <w:pPr>
        <w:pStyle w:val="Title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KAMMI K. SCHMEER</w:t>
      </w:r>
    </w:p>
    <w:p w:rsidR="006671D9" w:rsidRPr="0015354C" w:rsidRDefault="006671D9">
      <w:pPr>
        <w:pStyle w:val="Title"/>
        <w:rPr>
          <w:rFonts w:asciiTheme="majorHAnsi" w:hAnsiTheme="majorHAnsi"/>
          <w:b w:val="0"/>
          <w:sz w:val="24"/>
          <w:szCs w:val="24"/>
        </w:rPr>
      </w:pPr>
      <w:r w:rsidRPr="0015354C">
        <w:rPr>
          <w:rFonts w:asciiTheme="majorHAnsi" w:hAnsiTheme="majorHAnsi"/>
          <w:b w:val="0"/>
          <w:sz w:val="24"/>
          <w:szCs w:val="24"/>
        </w:rPr>
        <w:t>Curriculum Vitae</w:t>
      </w:r>
    </w:p>
    <w:p w:rsidR="00EF179C" w:rsidRPr="0015354C" w:rsidRDefault="00EF179C">
      <w:pPr>
        <w:pStyle w:val="Title"/>
        <w:rPr>
          <w:rFonts w:asciiTheme="majorHAnsi" w:hAnsiTheme="majorHAnsi"/>
          <w:b w:val="0"/>
          <w:sz w:val="24"/>
          <w:szCs w:val="24"/>
        </w:rPr>
      </w:pPr>
    </w:p>
    <w:p w:rsidR="006671D9" w:rsidRPr="0015354C" w:rsidRDefault="006671D9" w:rsidP="00446879">
      <w:pPr>
        <w:jc w:val="center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Department of Sociology</w:t>
      </w:r>
    </w:p>
    <w:p w:rsidR="006671D9" w:rsidRPr="0015354C" w:rsidRDefault="006671D9" w:rsidP="00446879">
      <w:pPr>
        <w:jc w:val="center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The Ohio State University</w:t>
      </w:r>
    </w:p>
    <w:p w:rsidR="006671D9" w:rsidRPr="0015354C" w:rsidRDefault="009D3CF4" w:rsidP="00446879">
      <w:pPr>
        <w:jc w:val="center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 xml:space="preserve">238 </w:t>
      </w:r>
      <w:r w:rsidR="001C650A" w:rsidRPr="0015354C">
        <w:rPr>
          <w:rFonts w:asciiTheme="majorHAnsi" w:hAnsiTheme="majorHAnsi"/>
          <w:szCs w:val="24"/>
        </w:rPr>
        <w:t>Townshend</w:t>
      </w:r>
      <w:r w:rsidRPr="0015354C">
        <w:rPr>
          <w:rFonts w:asciiTheme="majorHAnsi" w:hAnsiTheme="majorHAnsi"/>
          <w:szCs w:val="24"/>
        </w:rPr>
        <w:t xml:space="preserve"> Hall</w:t>
      </w:r>
      <w:r w:rsidR="006671D9" w:rsidRPr="0015354C">
        <w:rPr>
          <w:rFonts w:asciiTheme="majorHAnsi" w:hAnsiTheme="majorHAnsi"/>
          <w:szCs w:val="24"/>
        </w:rPr>
        <w:t xml:space="preserve">, </w:t>
      </w:r>
      <w:r w:rsidRPr="0015354C">
        <w:rPr>
          <w:rFonts w:asciiTheme="majorHAnsi" w:hAnsiTheme="majorHAnsi"/>
          <w:szCs w:val="24"/>
        </w:rPr>
        <w:t>1885 Neil Avenue Mall</w:t>
      </w:r>
    </w:p>
    <w:p w:rsidR="006671D9" w:rsidRPr="0015354C" w:rsidRDefault="006671D9" w:rsidP="00446879">
      <w:pPr>
        <w:jc w:val="center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Columbus, OH 43210</w:t>
      </w:r>
    </w:p>
    <w:p w:rsidR="006671D9" w:rsidRPr="0015354C" w:rsidRDefault="00D606EC" w:rsidP="00CC3076">
      <w:pPr>
        <w:widowControl/>
        <w:jc w:val="center"/>
        <w:rPr>
          <w:rFonts w:asciiTheme="majorHAnsi" w:hAnsiTheme="majorHAnsi"/>
          <w:szCs w:val="24"/>
        </w:rPr>
      </w:pPr>
      <w:hyperlink r:id="rId8" w:history="1">
        <w:r w:rsidR="00F01D51" w:rsidRPr="0015354C">
          <w:rPr>
            <w:rStyle w:val="Hyperlink"/>
            <w:rFonts w:asciiTheme="majorHAnsi" w:hAnsiTheme="majorHAnsi"/>
            <w:szCs w:val="24"/>
          </w:rPr>
          <w:t>schmeer.1@osu.edu</w:t>
        </w:r>
      </w:hyperlink>
    </w:p>
    <w:p w:rsidR="006671D9" w:rsidRPr="0015354C" w:rsidRDefault="006671D9" w:rsidP="00CC3076">
      <w:pPr>
        <w:widowControl/>
        <w:pBdr>
          <w:bottom w:val="single" w:sz="4" w:space="1" w:color="auto"/>
        </w:pBdr>
        <w:ind w:left="-90"/>
        <w:jc w:val="center"/>
        <w:rPr>
          <w:rFonts w:asciiTheme="majorHAnsi" w:hAnsiTheme="majorHAnsi"/>
          <w:bCs/>
          <w:szCs w:val="24"/>
        </w:rPr>
      </w:pPr>
    </w:p>
    <w:p w:rsidR="006671D9" w:rsidRPr="0015354C" w:rsidRDefault="006671D9" w:rsidP="00770E6A">
      <w:pPr>
        <w:widowControl/>
        <w:rPr>
          <w:rFonts w:asciiTheme="majorHAnsi" w:hAnsiTheme="majorHAnsi"/>
          <w:b/>
          <w:szCs w:val="24"/>
        </w:rPr>
      </w:pPr>
    </w:p>
    <w:p w:rsidR="006671D9" w:rsidRPr="0015354C" w:rsidRDefault="006671D9" w:rsidP="00CC3076">
      <w:pPr>
        <w:widowControl/>
        <w:ind w:left="-90"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>Academic Positions</w:t>
      </w:r>
    </w:p>
    <w:p w:rsidR="006671D9" w:rsidRPr="0015354C" w:rsidRDefault="006671D9" w:rsidP="00770E6A">
      <w:pPr>
        <w:widowControl/>
        <w:rPr>
          <w:rFonts w:asciiTheme="majorHAnsi" w:hAnsiTheme="majorHAnsi"/>
          <w:szCs w:val="24"/>
        </w:rPr>
      </w:pPr>
    </w:p>
    <w:p w:rsidR="00112D2A" w:rsidRPr="0015354C" w:rsidRDefault="00112D2A" w:rsidP="00112D2A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2014 - present</w:t>
      </w:r>
      <w:r w:rsidRPr="0015354C">
        <w:rPr>
          <w:rFonts w:asciiTheme="majorHAnsi" w:hAnsiTheme="majorHAnsi"/>
          <w:szCs w:val="24"/>
        </w:rPr>
        <w:tab/>
        <w:t>Associate Professor, Department of Sociology, The Ohio State University</w:t>
      </w:r>
    </w:p>
    <w:p w:rsidR="00112D2A" w:rsidRPr="0015354C" w:rsidRDefault="00112D2A" w:rsidP="00112D2A">
      <w:pPr>
        <w:widowControl/>
        <w:ind w:left="180"/>
        <w:rPr>
          <w:rFonts w:asciiTheme="majorHAnsi" w:hAnsiTheme="majorHAnsi"/>
          <w:szCs w:val="24"/>
        </w:rPr>
      </w:pPr>
    </w:p>
    <w:p w:rsidR="006671D9" w:rsidRPr="0015354C" w:rsidRDefault="006671D9" w:rsidP="00784E69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2007</w:t>
      </w:r>
      <w:r w:rsidR="00784E69" w:rsidRPr="0015354C">
        <w:rPr>
          <w:rFonts w:asciiTheme="majorHAnsi" w:hAnsiTheme="majorHAnsi"/>
          <w:szCs w:val="24"/>
        </w:rPr>
        <w:t xml:space="preserve"> </w:t>
      </w:r>
      <w:r w:rsidRPr="0015354C">
        <w:rPr>
          <w:rFonts w:asciiTheme="majorHAnsi" w:hAnsiTheme="majorHAnsi"/>
          <w:szCs w:val="24"/>
        </w:rPr>
        <w:t>-</w:t>
      </w:r>
      <w:r w:rsidR="00784E69" w:rsidRPr="0015354C">
        <w:rPr>
          <w:rFonts w:asciiTheme="majorHAnsi" w:hAnsiTheme="majorHAnsi"/>
          <w:szCs w:val="24"/>
        </w:rPr>
        <w:t xml:space="preserve"> </w:t>
      </w:r>
      <w:r w:rsidR="00112D2A" w:rsidRPr="0015354C">
        <w:rPr>
          <w:rFonts w:asciiTheme="majorHAnsi" w:hAnsiTheme="majorHAnsi"/>
          <w:szCs w:val="24"/>
        </w:rPr>
        <w:t>2013</w:t>
      </w:r>
      <w:r w:rsidRPr="0015354C">
        <w:rPr>
          <w:rFonts w:asciiTheme="majorHAnsi" w:hAnsiTheme="majorHAnsi"/>
          <w:szCs w:val="24"/>
        </w:rPr>
        <w:tab/>
        <w:t>Assistant Professor, Department of Sociology, The Ohio State University</w:t>
      </w:r>
    </w:p>
    <w:p w:rsidR="006671D9" w:rsidRPr="0015354C" w:rsidRDefault="006671D9" w:rsidP="006A67C5">
      <w:pPr>
        <w:widowControl/>
        <w:ind w:left="180"/>
        <w:rPr>
          <w:rFonts w:asciiTheme="majorHAnsi" w:hAnsiTheme="majorHAnsi"/>
          <w:szCs w:val="24"/>
        </w:rPr>
      </w:pPr>
    </w:p>
    <w:p w:rsidR="006671D9" w:rsidRPr="0015354C" w:rsidRDefault="00784E69" w:rsidP="00784E69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 xml:space="preserve">2007 - </w:t>
      </w:r>
      <w:r w:rsidR="006671D9" w:rsidRPr="0015354C">
        <w:rPr>
          <w:rFonts w:asciiTheme="majorHAnsi" w:hAnsiTheme="majorHAnsi"/>
          <w:szCs w:val="24"/>
        </w:rPr>
        <w:t>present</w:t>
      </w:r>
      <w:r w:rsidR="006671D9" w:rsidRPr="0015354C">
        <w:rPr>
          <w:rFonts w:asciiTheme="majorHAnsi" w:hAnsiTheme="majorHAnsi"/>
          <w:szCs w:val="24"/>
        </w:rPr>
        <w:tab/>
        <w:t xml:space="preserve">Faculty Affiliate, </w:t>
      </w:r>
      <w:r w:rsidR="00844005" w:rsidRPr="0015354C">
        <w:rPr>
          <w:rFonts w:asciiTheme="majorHAnsi" w:hAnsiTheme="majorHAnsi"/>
          <w:szCs w:val="24"/>
        </w:rPr>
        <w:t>Institute for</w:t>
      </w:r>
      <w:r w:rsidR="006671D9" w:rsidRPr="0015354C">
        <w:rPr>
          <w:rFonts w:asciiTheme="majorHAnsi" w:hAnsiTheme="majorHAnsi"/>
          <w:szCs w:val="24"/>
        </w:rPr>
        <w:t xml:space="preserve"> Population Research, The Ohio State University</w:t>
      </w:r>
    </w:p>
    <w:p w:rsidR="00784E69" w:rsidRPr="0015354C" w:rsidRDefault="00784E69" w:rsidP="006A67C5">
      <w:pPr>
        <w:widowControl/>
        <w:ind w:left="180"/>
        <w:rPr>
          <w:rFonts w:asciiTheme="majorHAnsi" w:hAnsiTheme="majorHAnsi"/>
          <w:szCs w:val="24"/>
        </w:rPr>
      </w:pPr>
    </w:p>
    <w:p w:rsidR="009D195F" w:rsidRPr="0015354C" w:rsidRDefault="009D195F" w:rsidP="009D195F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2012 - present</w:t>
      </w:r>
      <w:r w:rsidRPr="0015354C">
        <w:rPr>
          <w:rFonts w:asciiTheme="majorHAnsi" w:hAnsiTheme="majorHAnsi"/>
          <w:szCs w:val="24"/>
        </w:rPr>
        <w:tab/>
      </w:r>
      <w:r w:rsidR="00950F9F" w:rsidRPr="0015354C">
        <w:rPr>
          <w:rFonts w:asciiTheme="majorHAnsi" w:hAnsiTheme="majorHAnsi"/>
          <w:szCs w:val="24"/>
        </w:rPr>
        <w:t xml:space="preserve">Faculty </w:t>
      </w:r>
      <w:r w:rsidR="00271C60" w:rsidRPr="0015354C">
        <w:rPr>
          <w:rFonts w:asciiTheme="majorHAnsi" w:hAnsiTheme="majorHAnsi"/>
          <w:szCs w:val="24"/>
        </w:rPr>
        <w:t>Member</w:t>
      </w:r>
      <w:r w:rsidRPr="0015354C">
        <w:rPr>
          <w:rFonts w:asciiTheme="majorHAnsi" w:hAnsiTheme="majorHAnsi"/>
          <w:szCs w:val="24"/>
        </w:rPr>
        <w:t xml:space="preserve">, </w:t>
      </w:r>
      <w:r w:rsidR="00271C60" w:rsidRPr="0015354C">
        <w:rPr>
          <w:rFonts w:asciiTheme="majorHAnsi" w:hAnsiTheme="majorHAnsi"/>
          <w:szCs w:val="24"/>
        </w:rPr>
        <w:t>Food Innovation</w:t>
      </w:r>
      <w:r w:rsidRPr="0015354C">
        <w:rPr>
          <w:rFonts w:asciiTheme="majorHAnsi" w:hAnsiTheme="majorHAnsi"/>
          <w:szCs w:val="24"/>
        </w:rPr>
        <w:t xml:space="preserve"> Center, The Ohio State University</w:t>
      </w:r>
    </w:p>
    <w:p w:rsidR="00271C60" w:rsidRPr="0015354C" w:rsidRDefault="00271C60" w:rsidP="009D195F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</w:p>
    <w:p w:rsidR="00362D50" w:rsidRPr="0015354C" w:rsidRDefault="00362D50" w:rsidP="00784E69">
      <w:pPr>
        <w:widowControl/>
        <w:tabs>
          <w:tab w:val="left" w:pos="1890"/>
        </w:tabs>
        <w:ind w:left="180"/>
        <w:rPr>
          <w:rFonts w:asciiTheme="majorHAnsi" w:hAnsiTheme="majorHAnsi"/>
          <w:szCs w:val="24"/>
        </w:rPr>
      </w:pPr>
    </w:p>
    <w:p w:rsidR="006671D9" w:rsidRPr="0015354C" w:rsidRDefault="006671D9" w:rsidP="00CC3076">
      <w:pPr>
        <w:widowControl/>
        <w:ind w:left="-90"/>
        <w:rPr>
          <w:rFonts w:asciiTheme="majorHAnsi" w:hAnsiTheme="majorHAnsi"/>
          <w:szCs w:val="24"/>
          <w:u w:val="single"/>
        </w:rPr>
      </w:pPr>
      <w:r w:rsidRPr="0015354C">
        <w:rPr>
          <w:rFonts w:asciiTheme="majorHAnsi" w:hAnsiTheme="majorHAnsi"/>
          <w:b/>
          <w:szCs w:val="24"/>
        </w:rPr>
        <w:t>Other Professional Experience</w:t>
      </w:r>
      <w:r w:rsidRPr="0015354C">
        <w:rPr>
          <w:rFonts w:asciiTheme="majorHAnsi" w:hAnsiTheme="majorHAnsi"/>
          <w:szCs w:val="24"/>
          <w:u w:val="single"/>
        </w:rPr>
        <w:t xml:space="preserve"> </w:t>
      </w:r>
    </w:p>
    <w:p w:rsidR="00A7506F" w:rsidRPr="0015354C" w:rsidRDefault="00A7506F" w:rsidP="0040657A">
      <w:pPr>
        <w:widowControl/>
        <w:tabs>
          <w:tab w:val="left" w:pos="-1440"/>
          <w:tab w:val="left" w:pos="1440"/>
          <w:tab w:val="left" w:pos="1890"/>
        </w:tabs>
        <w:ind w:left="180"/>
        <w:rPr>
          <w:rFonts w:asciiTheme="majorHAnsi" w:hAnsiTheme="majorHAnsi"/>
          <w:szCs w:val="24"/>
        </w:rPr>
      </w:pPr>
    </w:p>
    <w:p w:rsidR="006671D9" w:rsidRPr="0015354C" w:rsidRDefault="006671D9" w:rsidP="0040657A">
      <w:pPr>
        <w:widowControl/>
        <w:tabs>
          <w:tab w:val="left" w:pos="-1440"/>
          <w:tab w:val="left" w:pos="1440"/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1997</w:t>
      </w:r>
      <w:r w:rsidR="00A36483" w:rsidRPr="0015354C">
        <w:rPr>
          <w:rFonts w:asciiTheme="majorHAnsi" w:hAnsiTheme="majorHAnsi"/>
          <w:szCs w:val="24"/>
        </w:rPr>
        <w:t xml:space="preserve"> </w:t>
      </w:r>
      <w:r w:rsidRPr="0015354C">
        <w:rPr>
          <w:rFonts w:asciiTheme="majorHAnsi" w:hAnsiTheme="majorHAnsi"/>
          <w:szCs w:val="24"/>
        </w:rPr>
        <w:t>-</w:t>
      </w:r>
      <w:r w:rsidR="00A36483" w:rsidRPr="0015354C">
        <w:rPr>
          <w:rFonts w:asciiTheme="majorHAnsi" w:hAnsiTheme="majorHAnsi"/>
          <w:szCs w:val="24"/>
        </w:rPr>
        <w:t xml:space="preserve"> </w:t>
      </w:r>
      <w:r w:rsidRPr="0015354C">
        <w:rPr>
          <w:rFonts w:asciiTheme="majorHAnsi" w:hAnsiTheme="majorHAnsi"/>
          <w:szCs w:val="24"/>
        </w:rPr>
        <w:t>2000</w:t>
      </w:r>
      <w:r w:rsidRPr="0015354C">
        <w:rPr>
          <w:rFonts w:asciiTheme="majorHAnsi" w:hAnsiTheme="majorHAnsi"/>
          <w:szCs w:val="24"/>
        </w:rPr>
        <w:tab/>
      </w:r>
      <w:r w:rsidR="00784E69" w:rsidRPr="0015354C">
        <w:rPr>
          <w:rFonts w:asciiTheme="majorHAnsi" w:hAnsiTheme="majorHAnsi"/>
          <w:szCs w:val="24"/>
        </w:rPr>
        <w:tab/>
      </w:r>
      <w:r w:rsidRPr="0015354C">
        <w:rPr>
          <w:rFonts w:asciiTheme="majorHAnsi" w:hAnsiTheme="majorHAnsi"/>
          <w:szCs w:val="24"/>
        </w:rPr>
        <w:t xml:space="preserve">International Health Senior Analyst, </w:t>
      </w:r>
      <w:proofErr w:type="spellStart"/>
      <w:r w:rsidRPr="0015354C">
        <w:rPr>
          <w:rFonts w:asciiTheme="majorHAnsi" w:hAnsiTheme="majorHAnsi"/>
          <w:szCs w:val="24"/>
        </w:rPr>
        <w:t>Abt</w:t>
      </w:r>
      <w:proofErr w:type="spellEnd"/>
      <w:r w:rsidRPr="0015354C">
        <w:rPr>
          <w:rFonts w:asciiTheme="majorHAnsi" w:hAnsiTheme="majorHAnsi"/>
          <w:szCs w:val="24"/>
        </w:rPr>
        <w:t xml:space="preserve"> Associates Inc., Bethesda, MD</w:t>
      </w:r>
    </w:p>
    <w:p w:rsidR="006671D9" w:rsidRPr="0015354C" w:rsidRDefault="006671D9" w:rsidP="0040657A">
      <w:pPr>
        <w:widowControl/>
        <w:tabs>
          <w:tab w:val="left" w:pos="1440"/>
        </w:tabs>
        <w:ind w:left="180"/>
        <w:rPr>
          <w:rFonts w:asciiTheme="majorHAnsi" w:hAnsiTheme="majorHAnsi"/>
          <w:szCs w:val="24"/>
        </w:rPr>
      </w:pPr>
    </w:p>
    <w:p w:rsidR="006671D9" w:rsidRPr="0015354C" w:rsidRDefault="006671D9" w:rsidP="00784E69">
      <w:pPr>
        <w:widowControl/>
        <w:tabs>
          <w:tab w:val="left" w:pos="1890"/>
        </w:tabs>
        <w:ind w:firstLine="180"/>
        <w:rPr>
          <w:rFonts w:asciiTheme="majorHAnsi" w:hAnsiTheme="majorHAnsi"/>
          <w:b/>
          <w:szCs w:val="24"/>
          <w:lang w:val="es-MX"/>
        </w:rPr>
      </w:pPr>
      <w:r w:rsidRPr="0015354C">
        <w:rPr>
          <w:rFonts w:asciiTheme="majorHAnsi" w:hAnsiTheme="majorHAnsi"/>
          <w:szCs w:val="24"/>
          <w:lang w:val="es-MX"/>
        </w:rPr>
        <w:t>1996</w:t>
      </w:r>
      <w:r w:rsidR="00A36483" w:rsidRPr="0015354C">
        <w:rPr>
          <w:rFonts w:asciiTheme="majorHAnsi" w:hAnsiTheme="majorHAnsi"/>
          <w:szCs w:val="24"/>
          <w:lang w:val="es-MX"/>
        </w:rPr>
        <w:t xml:space="preserve"> </w:t>
      </w:r>
      <w:r w:rsidRPr="0015354C">
        <w:rPr>
          <w:rFonts w:asciiTheme="majorHAnsi" w:hAnsiTheme="majorHAnsi"/>
          <w:szCs w:val="24"/>
          <w:lang w:val="es-MX"/>
        </w:rPr>
        <w:t>-</w:t>
      </w:r>
      <w:r w:rsidR="00A36483" w:rsidRPr="0015354C">
        <w:rPr>
          <w:rFonts w:asciiTheme="majorHAnsi" w:hAnsiTheme="majorHAnsi"/>
          <w:szCs w:val="24"/>
          <w:lang w:val="es-MX"/>
        </w:rPr>
        <w:t xml:space="preserve"> </w:t>
      </w:r>
      <w:r w:rsidRPr="0015354C">
        <w:rPr>
          <w:rFonts w:asciiTheme="majorHAnsi" w:hAnsiTheme="majorHAnsi"/>
          <w:szCs w:val="24"/>
          <w:lang w:val="es-MX"/>
        </w:rPr>
        <w:t>1997</w:t>
      </w:r>
      <w:r w:rsidRPr="0015354C">
        <w:rPr>
          <w:rFonts w:asciiTheme="majorHAnsi" w:hAnsiTheme="majorHAnsi"/>
          <w:szCs w:val="24"/>
          <w:lang w:val="es-MX"/>
        </w:rPr>
        <w:tab/>
        <w:t xml:space="preserve">International </w:t>
      </w:r>
      <w:proofErr w:type="spellStart"/>
      <w:r w:rsidRPr="0015354C">
        <w:rPr>
          <w:rFonts w:asciiTheme="majorHAnsi" w:hAnsiTheme="majorHAnsi"/>
          <w:szCs w:val="24"/>
          <w:lang w:val="es-MX"/>
        </w:rPr>
        <w:t>Health</w:t>
      </w:r>
      <w:proofErr w:type="spellEnd"/>
      <w:r w:rsidRPr="0015354C">
        <w:rPr>
          <w:rFonts w:asciiTheme="majorHAnsi" w:hAnsiTheme="majorHAnsi"/>
          <w:szCs w:val="24"/>
          <w:lang w:val="es-MX"/>
        </w:rPr>
        <w:t xml:space="preserve"> </w:t>
      </w:r>
      <w:proofErr w:type="spellStart"/>
      <w:r w:rsidRPr="0015354C">
        <w:rPr>
          <w:rFonts w:asciiTheme="majorHAnsi" w:hAnsiTheme="majorHAnsi"/>
          <w:bCs/>
          <w:szCs w:val="24"/>
          <w:lang w:val="es-MX"/>
        </w:rPr>
        <w:t>Consultant</w:t>
      </w:r>
      <w:proofErr w:type="spellEnd"/>
      <w:r w:rsidRPr="0015354C">
        <w:rPr>
          <w:rFonts w:asciiTheme="majorHAnsi" w:hAnsiTheme="majorHAnsi"/>
          <w:bCs/>
          <w:szCs w:val="24"/>
          <w:lang w:val="es-MX"/>
        </w:rPr>
        <w:t xml:space="preserve">, </w:t>
      </w:r>
      <w:r w:rsidRPr="0015354C">
        <w:rPr>
          <w:rFonts w:asciiTheme="majorHAnsi" w:hAnsiTheme="majorHAnsi"/>
          <w:szCs w:val="24"/>
          <w:lang w:val="es-MX"/>
        </w:rPr>
        <w:t xml:space="preserve">Fundación </w:t>
      </w:r>
      <w:proofErr w:type="spellStart"/>
      <w:r w:rsidRPr="0015354C">
        <w:rPr>
          <w:rFonts w:asciiTheme="majorHAnsi" w:hAnsiTheme="majorHAnsi"/>
          <w:szCs w:val="24"/>
          <w:lang w:val="es-MX"/>
        </w:rPr>
        <w:t>Filanbanco</w:t>
      </w:r>
      <w:proofErr w:type="spellEnd"/>
      <w:r w:rsidRPr="0015354C">
        <w:rPr>
          <w:rFonts w:asciiTheme="majorHAnsi" w:hAnsiTheme="majorHAnsi"/>
          <w:szCs w:val="24"/>
          <w:lang w:val="es-MX"/>
        </w:rPr>
        <w:t>, Guayaquil, Ecuador</w:t>
      </w:r>
    </w:p>
    <w:p w:rsidR="006671D9" w:rsidRPr="0015354C" w:rsidRDefault="006671D9" w:rsidP="00770E6A">
      <w:pPr>
        <w:widowControl/>
        <w:rPr>
          <w:rFonts w:asciiTheme="majorHAnsi" w:hAnsiTheme="majorHAnsi"/>
          <w:b/>
          <w:szCs w:val="24"/>
          <w:lang w:val="es-MX"/>
        </w:rPr>
      </w:pPr>
    </w:p>
    <w:p w:rsidR="006671D9" w:rsidRPr="0015354C" w:rsidRDefault="006671D9" w:rsidP="00770E6A">
      <w:pPr>
        <w:widowControl/>
        <w:rPr>
          <w:rFonts w:asciiTheme="majorHAnsi" w:hAnsiTheme="majorHAnsi"/>
          <w:b/>
          <w:szCs w:val="24"/>
          <w:lang w:val="es-MX"/>
        </w:rPr>
      </w:pPr>
    </w:p>
    <w:p w:rsidR="006671D9" w:rsidRPr="0015354C" w:rsidRDefault="006671D9" w:rsidP="00CC3076">
      <w:pPr>
        <w:widowControl/>
        <w:ind w:left="-90"/>
        <w:rPr>
          <w:rFonts w:asciiTheme="majorHAnsi" w:hAnsiTheme="majorHAnsi"/>
          <w:szCs w:val="24"/>
          <w:u w:val="single"/>
        </w:rPr>
      </w:pPr>
      <w:r w:rsidRPr="0015354C">
        <w:rPr>
          <w:rFonts w:asciiTheme="majorHAnsi" w:hAnsiTheme="majorHAnsi"/>
          <w:b/>
          <w:szCs w:val="24"/>
        </w:rPr>
        <w:t>Education</w:t>
      </w:r>
      <w:r w:rsidRPr="0015354C">
        <w:rPr>
          <w:rFonts w:asciiTheme="majorHAnsi" w:hAnsiTheme="majorHAnsi"/>
          <w:szCs w:val="24"/>
          <w:u w:val="single"/>
        </w:rPr>
        <w:t xml:space="preserve"> </w:t>
      </w:r>
    </w:p>
    <w:p w:rsidR="006671D9" w:rsidRPr="0015354C" w:rsidRDefault="006671D9" w:rsidP="00770E6A">
      <w:pPr>
        <w:widowControl/>
        <w:rPr>
          <w:rFonts w:asciiTheme="majorHAnsi" w:hAnsiTheme="majorHAnsi"/>
          <w:szCs w:val="24"/>
        </w:rPr>
      </w:pPr>
    </w:p>
    <w:p w:rsidR="006671D9" w:rsidRPr="0015354C" w:rsidRDefault="006671D9" w:rsidP="00EE1B6E">
      <w:pPr>
        <w:widowControl/>
        <w:numPr>
          <w:ilvl w:val="0"/>
          <w:numId w:val="3"/>
        </w:numPr>
        <w:tabs>
          <w:tab w:val="clear" w:pos="1440"/>
          <w:tab w:val="num" w:pos="1890"/>
        </w:tabs>
        <w:ind w:left="1890" w:hanging="171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Ph.D., Sociology, University of North Carolina at Chapel Hill</w:t>
      </w:r>
    </w:p>
    <w:p w:rsidR="006671D9" w:rsidRPr="0015354C" w:rsidRDefault="00784E69" w:rsidP="00EE1B6E">
      <w:pPr>
        <w:pStyle w:val="HTMLPreformatted"/>
        <w:tabs>
          <w:tab w:val="clear" w:pos="1832"/>
          <w:tab w:val="clear" w:pos="2748"/>
          <w:tab w:val="left" w:pos="1890"/>
        </w:tabs>
        <w:ind w:left="3240" w:hanging="1800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tab/>
      </w:r>
    </w:p>
    <w:p w:rsidR="006671D9" w:rsidRPr="0015354C" w:rsidRDefault="006671D9" w:rsidP="00784E69">
      <w:pPr>
        <w:widowControl/>
        <w:tabs>
          <w:tab w:val="left" w:pos="1440"/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2002</w:t>
      </w:r>
      <w:r w:rsidRPr="0015354C">
        <w:rPr>
          <w:rFonts w:asciiTheme="majorHAnsi" w:hAnsiTheme="majorHAnsi"/>
          <w:szCs w:val="24"/>
        </w:rPr>
        <w:tab/>
      </w:r>
      <w:r w:rsidR="00784E69" w:rsidRPr="0015354C">
        <w:rPr>
          <w:rFonts w:asciiTheme="majorHAnsi" w:hAnsiTheme="majorHAnsi"/>
          <w:szCs w:val="24"/>
        </w:rPr>
        <w:tab/>
      </w:r>
      <w:r w:rsidRPr="0015354C">
        <w:rPr>
          <w:rFonts w:asciiTheme="majorHAnsi" w:hAnsiTheme="majorHAnsi"/>
          <w:szCs w:val="24"/>
        </w:rPr>
        <w:t>M.A., Sociology, University of North Carolina at Chapel Hill</w:t>
      </w:r>
    </w:p>
    <w:p w:rsidR="006671D9" w:rsidRPr="0015354C" w:rsidRDefault="006671D9" w:rsidP="00770E6A">
      <w:pPr>
        <w:widowControl/>
        <w:tabs>
          <w:tab w:val="left" w:pos="1440"/>
        </w:tabs>
        <w:ind w:left="180" w:firstLine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ab/>
      </w:r>
    </w:p>
    <w:p w:rsidR="006671D9" w:rsidRPr="0015354C" w:rsidRDefault="006671D9" w:rsidP="00784E69">
      <w:pPr>
        <w:widowControl/>
        <w:tabs>
          <w:tab w:val="left" w:pos="1440"/>
          <w:tab w:val="left" w:pos="1890"/>
        </w:tabs>
        <w:ind w:left="144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2000-2002</w:t>
      </w:r>
      <w:r w:rsidRPr="0015354C">
        <w:rPr>
          <w:rFonts w:asciiTheme="majorHAnsi" w:hAnsiTheme="majorHAnsi"/>
          <w:szCs w:val="24"/>
        </w:rPr>
        <w:tab/>
      </w:r>
      <w:r w:rsidR="00784E69" w:rsidRPr="0015354C">
        <w:rPr>
          <w:rFonts w:asciiTheme="majorHAnsi" w:hAnsiTheme="majorHAnsi"/>
          <w:szCs w:val="24"/>
        </w:rPr>
        <w:tab/>
        <w:t>Ph.D. Program, Health Policy</w:t>
      </w:r>
      <w:r w:rsidRPr="0015354C">
        <w:rPr>
          <w:rFonts w:asciiTheme="majorHAnsi" w:hAnsiTheme="majorHAnsi"/>
          <w:szCs w:val="24"/>
        </w:rPr>
        <w:t>, University of North Carolina at Chapel Hill</w:t>
      </w:r>
    </w:p>
    <w:p w:rsidR="006671D9" w:rsidRPr="0015354C" w:rsidRDefault="006671D9" w:rsidP="00770E6A">
      <w:pPr>
        <w:widowControl/>
        <w:tabs>
          <w:tab w:val="left" w:pos="1440"/>
        </w:tabs>
        <w:ind w:left="180"/>
        <w:rPr>
          <w:rFonts w:asciiTheme="majorHAnsi" w:hAnsiTheme="majorHAnsi"/>
          <w:szCs w:val="24"/>
        </w:rPr>
      </w:pPr>
    </w:p>
    <w:p w:rsidR="006671D9" w:rsidRPr="0015354C" w:rsidRDefault="006671D9" w:rsidP="00784E69">
      <w:pPr>
        <w:widowControl/>
        <w:tabs>
          <w:tab w:val="left" w:pos="1440"/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1996</w:t>
      </w:r>
      <w:r w:rsidRPr="0015354C">
        <w:rPr>
          <w:rFonts w:asciiTheme="majorHAnsi" w:hAnsiTheme="majorHAnsi"/>
          <w:szCs w:val="24"/>
        </w:rPr>
        <w:tab/>
      </w:r>
      <w:r w:rsidR="00784E69" w:rsidRPr="0015354C">
        <w:rPr>
          <w:rFonts w:asciiTheme="majorHAnsi" w:hAnsiTheme="majorHAnsi"/>
          <w:szCs w:val="24"/>
        </w:rPr>
        <w:tab/>
      </w:r>
      <w:r w:rsidRPr="0015354C">
        <w:rPr>
          <w:rFonts w:asciiTheme="majorHAnsi" w:hAnsiTheme="majorHAnsi"/>
          <w:szCs w:val="24"/>
        </w:rPr>
        <w:t xml:space="preserve">M.S., Urban and Regional Planning, Florida State University </w:t>
      </w:r>
    </w:p>
    <w:p w:rsidR="006671D9" w:rsidRPr="0015354C" w:rsidRDefault="006671D9" w:rsidP="00770E6A">
      <w:pPr>
        <w:widowControl/>
        <w:tabs>
          <w:tab w:val="left" w:pos="144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ab/>
      </w:r>
    </w:p>
    <w:p w:rsidR="006671D9" w:rsidRPr="0015354C" w:rsidRDefault="006671D9" w:rsidP="00784E69">
      <w:pPr>
        <w:widowControl/>
        <w:tabs>
          <w:tab w:val="left" w:pos="1440"/>
          <w:tab w:val="left" w:pos="189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1993</w:t>
      </w:r>
      <w:r w:rsidRPr="0015354C">
        <w:rPr>
          <w:rFonts w:asciiTheme="majorHAnsi" w:hAnsiTheme="majorHAnsi"/>
          <w:szCs w:val="24"/>
        </w:rPr>
        <w:tab/>
      </w:r>
      <w:r w:rsidR="00784E69" w:rsidRPr="0015354C">
        <w:rPr>
          <w:rFonts w:asciiTheme="majorHAnsi" w:hAnsiTheme="majorHAnsi"/>
          <w:szCs w:val="24"/>
        </w:rPr>
        <w:tab/>
      </w:r>
      <w:r w:rsidRPr="0015354C">
        <w:rPr>
          <w:rFonts w:asciiTheme="majorHAnsi" w:hAnsiTheme="majorHAnsi"/>
          <w:szCs w:val="24"/>
        </w:rPr>
        <w:t>B.A., International Studies and Spanish, Allegheny College, Summa Cum Laude</w:t>
      </w:r>
    </w:p>
    <w:p w:rsidR="00370929" w:rsidRPr="0015354C" w:rsidRDefault="00370929">
      <w:pPr>
        <w:widowControl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br w:type="page"/>
      </w:r>
    </w:p>
    <w:p w:rsidR="00267991" w:rsidRPr="0015354C" w:rsidRDefault="004677AA" w:rsidP="00E97F88">
      <w:pPr>
        <w:widowControl/>
        <w:ind w:left="-9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b/>
          <w:szCs w:val="24"/>
        </w:rPr>
        <w:lastRenderedPageBreak/>
        <w:t xml:space="preserve">Peer-Reviewed </w:t>
      </w:r>
      <w:r w:rsidR="006671D9" w:rsidRPr="0015354C">
        <w:rPr>
          <w:rFonts w:asciiTheme="majorHAnsi" w:hAnsiTheme="majorHAnsi"/>
          <w:b/>
          <w:szCs w:val="24"/>
        </w:rPr>
        <w:t>Publications</w:t>
      </w:r>
      <w:r w:rsidR="00E97F88" w:rsidRPr="0015354C">
        <w:rPr>
          <w:rFonts w:asciiTheme="majorHAnsi" w:hAnsiTheme="majorHAnsi"/>
          <w:b/>
          <w:szCs w:val="24"/>
        </w:rPr>
        <w:t xml:space="preserve"> </w:t>
      </w:r>
      <w:r w:rsidR="00E97F88" w:rsidRPr="0015354C">
        <w:rPr>
          <w:rFonts w:asciiTheme="majorHAnsi" w:hAnsiTheme="majorHAnsi"/>
          <w:szCs w:val="24"/>
        </w:rPr>
        <w:t>(*Graduate student)</w:t>
      </w:r>
    </w:p>
    <w:p w:rsidR="00E97F88" w:rsidRPr="0015354C" w:rsidRDefault="00E97F88" w:rsidP="00E97F88">
      <w:pPr>
        <w:widowControl/>
        <w:ind w:left="-90"/>
        <w:rPr>
          <w:rFonts w:asciiTheme="majorHAnsi" w:hAnsiTheme="majorHAnsi"/>
          <w:szCs w:val="24"/>
        </w:rPr>
      </w:pPr>
    </w:p>
    <w:p w:rsidR="006D248A" w:rsidRPr="0015354C" w:rsidRDefault="006D248A" w:rsidP="006D248A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  <w:u w:val="none"/>
        </w:rPr>
      </w:pPr>
      <w:r w:rsidRPr="0015354C">
        <w:rPr>
          <w:rFonts w:asciiTheme="majorHAnsi" w:hAnsiTheme="majorHAnsi"/>
          <w:sz w:val="24"/>
          <w:szCs w:val="24"/>
          <w:u w:val="none"/>
        </w:rPr>
        <w:t xml:space="preserve">Schmeer, Kammi K., Barbara A. </w:t>
      </w:r>
      <w:proofErr w:type="spellStart"/>
      <w:r w:rsidRPr="0015354C">
        <w:rPr>
          <w:rFonts w:asciiTheme="majorHAnsi" w:hAnsiTheme="majorHAnsi"/>
          <w:sz w:val="24"/>
          <w:szCs w:val="24"/>
          <w:u w:val="none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  <w:u w:val="none"/>
        </w:rPr>
        <w:t xml:space="preserve">. 2017. “Household Food Insecurity and Child Health.” </w:t>
      </w:r>
      <w:r w:rsidRPr="0015354C">
        <w:rPr>
          <w:rFonts w:asciiTheme="majorHAnsi" w:hAnsiTheme="majorHAnsi"/>
          <w:i/>
          <w:sz w:val="24"/>
          <w:szCs w:val="24"/>
          <w:u w:val="none"/>
        </w:rPr>
        <w:t>Maternal &amp; Child Nutrition</w:t>
      </w:r>
      <w:r w:rsidRPr="0015354C">
        <w:rPr>
          <w:rFonts w:asciiTheme="majorHAnsi" w:hAnsiTheme="majorHAnsi"/>
          <w:sz w:val="24"/>
          <w:szCs w:val="24"/>
          <w:u w:val="none"/>
        </w:rPr>
        <w:t>, 13 (2).</w:t>
      </w:r>
    </w:p>
    <w:p w:rsidR="006D248A" w:rsidRPr="0015354C" w:rsidRDefault="006D248A" w:rsidP="00156DBF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  <w:u w:val="none"/>
        </w:rPr>
      </w:pPr>
    </w:p>
    <w:p w:rsidR="00156DBF" w:rsidRPr="0015354C" w:rsidRDefault="00156DBF" w:rsidP="00156DBF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  <w:u w:val="none"/>
        </w:rPr>
      </w:pPr>
      <w:r w:rsidRPr="0015354C">
        <w:rPr>
          <w:rFonts w:asciiTheme="majorHAnsi" w:hAnsiTheme="majorHAnsi"/>
          <w:sz w:val="24"/>
          <w:szCs w:val="24"/>
          <w:u w:val="none"/>
        </w:rPr>
        <w:t>Schmeer, Kammi K</w:t>
      </w:r>
      <w:r w:rsidR="006D248A" w:rsidRPr="0015354C">
        <w:rPr>
          <w:rFonts w:asciiTheme="majorHAnsi" w:hAnsiTheme="majorHAnsi"/>
          <w:sz w:val="24"/>
          <w:szCs w:val="24"/>
          <w:u w:val="none"/>
        </w:rPr>
        <w:t>. and Jake Hays</w:t>
      </w:r>
      <w:r w:rsidR="00E97F88" w:rsidRPr="0015354C">
        <w:rPr>
          <w:rFonts w:asciiTheme="majorHAnsi" w:hAnsiTheme="majorHAnsi"/>
          <w:sz w:val="24"/>
          <w:szCs w:val="24"/>
          <w:u w:val="none"/>
        </w:rPr>
        <w:t>*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. </w:t>
      </w:r>
      <w:r w:rsidR="00611C02" w:rsidRPr="0015354C">
        <w:rPr>
          <w:rFonts w:asciiTheme="majorHAnsi" w:hAnsiTheme="majorHAnsi"/>
          <w:sz w:val="24"/>
          <w:szCs w:val="24"/>
          <w:u w:val="none"/>
        </w:rPr>
        <w:t>2017</w:t>
      </w:r>
      <w:r w:rsidRPr="0015354C">
        <w:rPr>
          <w:rFonts w:asciiTheme="majorHAnsi" w:hAnsiTheme="majorHAnsi"/>
          <w:sz w:val="24"/>
          <w:szCs w:val="24"/>
          <w:u w:val="none"/>
        </w:rPr>
        <w:t>. “</w:t>
      </w:r>
      <w:proofErr w:type="spellStart"/>
      <w:r w:rsidR="00AA2349" w:rsidRPr="0015354C">
        <w:rPr>
          <w:rFonts w:asciiTheme="majorHAnsi" w:hAnsiTheme="majorHAnsi"/>
          <w:sz w:val="24"/>
          <w:szCs w:val="24"/>
          <w:u w:val="none"/>
        </w:rPr>
        <w:t>Multipartner</w:t>
      </w:r>
      <w:proofErr w:type="spellEnd"/>
      <w:r w:rsidR="00AA2349" w:rsidRPr="0015354C">
        <w:rPr>
          <w:rFonts w:asciiTheme="majorHAnsi" w:hAnsiTheme="majorHAnsi"/>
          <w:sz w:val="24"/>
          <w:szCs w:val="24"/>
          <w:u w:val="none"/>
        </w:rPr>
        <w:t xml:space="preserve"> Fertility in Nicaragua: Complex Family Formation in a Low-Income Setting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.” </w:t>
      </w:r>
      <w:r w:rsidR="006D248A" w:rsidRPr="0015354C">
        <w:rPr>
          <w:rFonts w:asciiTheme="majorHAnsi" w:hAnsiTheme="majorHAnsi"/>
          <w:i/>
          <w:sz w:val="24"/>
          <w:szCs w:val="24"/>
          <w:u w:val="none"/>
        </w:rPr>
        <w:t>International Perspectives on Sexual and Reproductive Health</w:t>
      </w:r>
      <w:r w:rsidR="006D248A" w:rsidRPr="0015354C">
        <w:rPr>
          <w:rFonts w:asciiTheme="majorHAnsi" w:hAnsiTheme="majorHAnsi"/>
          <w:sz w:val="24"/>
          <w:szCs w:val="24"/>
          <w:u w:val="none"/>
        </w:rPr>
        <w:t>, 4</w:t>
      </w:r>
      <w:r w:rsidR="00611C02" w:rsidRPr="0015354C">
        <w:rPr>
          <w:rFonts w:asciiTheme="majorHAnsi" w:hAnsiTheme="majorHAnsi"/>
          <w:sz w:val="24"/>
          <w:szCs w:val="24"/>
          <w:u w:val="none"/>
        </w:rPr>
        <w:t>3 (</w:t>
      </w:r>
      <w:r w:rsidR="006D248A" w:rsidRPr="0015354C">
        <w:rPr>
          <w:rFonts w:asciiTheme="majorHAnsi" w:hAnsiTheme="majorHAnsi"/>
          <w:sz w:val="24"/>
          <w:szCs w:val="24"/>
          <w:u w:val="none"/>
        </w:rPr>
        <w:t>1</w:t>
      </w:r>
      <w:r w:rsidR="00611C02" w:rsidRPr="0015354C">
        <w:rPr>
          <w:rFonts w:asciiTheme="majorHAnsi" w:hAnsiTheme="majorHAnsi"/>
          <w:sz w:val="24"/>
          <w:szCs w:val="24"/>
          <w:u w:val="none"/>
        </w:rPr>
        <w:t>)</w:t>
      </w:r>
      <w:r w:rsidRPr="0015354C">
        <w:rPr>
          <w:rFonts w:asciiTheme="majorHAnsi" w:hAnsiTheme="majorHAnsi"/>
          <w:sz w:val="24"/>
          <w:szCs w:val="24"/>
          <w:u w:val="none"/>
        </w:rPr>
        <w:t>.</w:t>
      </w:r>
    </w:p>
    <w:p w:rsidR="00870EB2" w:rsidRPr="0015354C" w:rsidRDefault="00870EB2" w:rsidP="00870EB2">
      <w:pPr>
        <w:rPr>
          <w:rFonts w:asciiTheme="majorHAnsi" w:hAnsiTheme="majorHAnsi"/>
          <w:szCs w:val="24"/>
        </w:rPr>
      </w:pPr>
    </w:p>
    <w:p w:rsidR="00870EB2" w:rsidRPr="0015354C" w:rsidRDefault="00870EB2" w:rsidP="00870EB2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</w:rPr>
      </w:pPr>
      <w:proofErr w:type="spellStart"/>
      <w:r w:rsidRPr="0015354C">
        <w:rPr>
          <w:rFonts w:asciiTheme="majorHAnsi" w:hAnsiTheme="majorHAnsi"/>
          <w:sz w:val="24"/>
          <w:szCs w:val="24"/>
          <w:u w:val="none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  <w:u w:val="none"/>
        </w:rPr>
        <w:t>, Barbara A., Kammi K. Schmeer, Andr</w:t>
      </w:r>
      <w:r w:rsidR="00EE1B6E" w:rsidRPr="0015354C">
        <w:rPr>
          <w:rFonts w:asciiTheme="majorHAnsi" w:hAnsiTheme="majorHAnsi"/>
          <w:sz w:val="24"/>
          <w:szCs w:val="24"/>
          <w:u w:val="none"/>
        </w:rPr>
        <w:t>é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s Herrera Rodrigues, and </w:t>
      </w:r>
      <w:proofErr w:type="spellStart"/>
      <w:r w:rsidRPr="0015354C">
        <w:rPr>
          <w:rFonts w:asciiTheme="majorHAnsi" w:hAnsiTheme="majorHAnsi"/>
          <w:sz w:val="24"/>
          <w:szCs w:val="24"/>
          <w:u w:val="none"/>
        </w:rPr>
        <w:t>Virgilio</w:t>
      </w:r>
      <w:proofErr w:type="spellEnd"/>
      <w:r w:rsidRPr="0015354C">
        <w:rPr>
          <w:rFonts w:asciiTheme="majorHAnsi" w:hAnsiTheme="majorHAnsi"/>
          <w:sz w:val="24"/>
          <w:szCs w:val="24"/>
          <w:u w:val="none"/>
        </w:rPr>
        <w:t xml:space="preserve"> Mariano Salazar Torres. 2016. “</w:t>
      </w:r>
      <w:r w:rsidR="00611C02" w:rsidRPr="0015354C">
        <w:rPr>
          <w:rFonts w:asciiTheme="majorHAnsi" w:hAnsiTheme="majorHAnsi"/>
          <w:kern w:val="36"/>
          <w:sz w:val="24"/>
          <w:szCs w:val="24"/>
          <w:u w:val="none"/>
        </w:rPr>
        <w:t>Food insecurity and maternal mental health in León, Nicaragua: Potential limitations on the moderating role of social support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.” </w:t>
      </w:r>
      <w:r w:rsidRPr="0015354C">
        <w:rPr>
          <w:rFonts w:asciiTheme="majorHAnsi" w:hAnsiTheme="majorHAnsi"/>
          <w:i/>
          <w:sz w:val="24"/>
          <w:szCs w:val="24"/>
          <w:u w:val="none"/>
        </w:rPr>
        <w:t>Social Science &amp; Medicine</w:t>
      </w:r>
      <w:r w:rsidRPr="0015354C">
        <w:rPr>
          <w:rFonts w:asciiTheme="majorHAnsi" w:hAnsiTheme="majorHAnsi"/>
          <w:sz w:val="24"/>
          <w:szCs w:val="24"/>
          <w:u w:val="none"/>
        </w:rPr>
        <w:t>, 171: 9-17.</w:t>
      </w:r>
    </w:p>
    <w:p w:rsidR="00156DBF" w:rsidRPr="0015354C" w:rsidRDefault="00156DBF" w:rsidP="00A129C6">
      <w:pPr>
        <w:ind w:left="180"/>
        <w:rPr>
          <w:rFonts w:asciiTheme="majorHAnsi" w:hAnsiTheme="majorHAnsi"/>
          <w:szCs w:val="24"/>
        </w:rPr>
      </w:pPr>
    </w:p>
    <w:p w:rsidR="00A129C6" w:rsidRPr="0015354C" w:rsidRDefault="00EE1B6E" w:rsidP="00A129C6">
      <w:pPr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Schmeer, Kammi K. and</w:t>
      </w:r>
      <w:r w:rsidR="00A129C6" w:rsidRPr="0015354C">
        <w:rPr>
          <w:rFonts w:asciiTheme="majorHAnsi" w:hAnsiTheme="majorHAnsi"/>
          <w:szCs w:val="24"/>
        </w:rPr>
        <w:t xml:space="preserve"> Aimee J. Yoon</w:t>
      </w:r>
      <w:r w:rsidR="00E97F88" w:rsidRPr="0015354C">
        <w:rPr>
          <w:rFonts w:asciiTheme="majorHAnsi" w:hAnsiTheme="majorHAnsi"/>
          <w:szCs w:val="24"/>
        </w:rPr>
        <w:t>*</w:t>
      </w:r>
      <w:r w:rsidR="00A129C6" w:rsidRPr="0015354C">
        <w:rPr>
          <w:rFonts w:asciiTheme="majorHAnsi" w:hAnsiTheme="majorHAnsi"/>
          <w:szCs w:val="24"/>
        </w:rPr>
        <w:t xml:space="preserve">. </w:t>
      </w:r>
      <w:r w:rsidR="00D36E66" w:rsidRPr="0015354C">
        <w:rPr>
          <w:rFonts w:asciiTheme="majorHAnsi" w:hAnsiTheme="majorHAnsi"/>
          <w:szCs w:val="24"/>
        </w:rPr>
        <w:t>2016</w:t>
      </w:r>
      <w:r w:rsidR="00A129C6" w:rsidRPr="0015354C">
        <w:rPr>
          <w:rFonts w:asciiTheme="majorHAnsi" w:hAnsiTheme="majorHAnsi"/>
          <w:szCs w:val="24"/>
        </w:rPr>
        <w:t xml:space="preserve">. “Home Sweet Home? Home Physical Environment and Inflammation in Children.” </w:t>
      </w:r>
      <w:r w:rsidR="00A129C6" w:rsidRPr="0015354C">
        <w:rPr>
          <w:rFonts w:asciiTheme="majorHAnsi" w:hAnsiTheme="majorHAnsi"/>
          <w:i/>
          <w:szCs w:val="24"/>
        </w:rPr>
        <w:t>Social Science Research</w:t>
      </w:r>
      <w:r w:rsidR="00D36E66" w:rsidRPr="0015354C">
        <w:rPr>
          <w:rFonts w:asciiTheme="majorHAnsi" w:hAnsiTheme="majorHAnsi"/>
          <w:szCs w:val="24"/>
        </w:rPr>
        <w:t>, 60: 236-248</w:t>
      </w:r>
      <w:r w:rsidR="00440D31" w:rsidRPr="0015354C">
        <w:rPr>
          <w:rFonts w:asciiTheme="majorHAnsi" w:hAnsiTheme="majorHAnsi"/>
          <w:i/>
          <w:szCs w:val="24"/>
        </w:rPr>
        <w:t>.</w:t>
      </w:r>
    </w:p>
    <w:p w:rsidR="00806C71" w:rsidRPr="0015354C" w:rsidRDefault="00806C71" w:rsidP="00A129C6">
      <w:pPr>
        <w:ind w:left="180"/>
        <w:rPr>
          <w:rFonts w:asciiTheme="majorHAnsi" w:hAnsiTheme="majorHAnsi"/>
          <w:szCs w:val="24"/>
        </w:rPr>
      </w:pPr>
    </w:p>
    <w:p w:rsidR="00806C71" w:rsidRPr="0015354C" w:rsidRDefault="00EE1B6E" w:rsidP="00A129C6">
      <w:pPr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Schmeer, Kammi K. and</w:t>
      </w:r>
      <w:r w:rsidR="00806C71" w:rsidRPr="0015354C">
        <w:rPr>
          <w:rFonts w:asciiTheme="majorHAnsi" w:hAnsiTheme="majorHAnsi"/>
          <w:szCs w:val="24"/>
        </w:rPr>
        <w:t xml:space="preserve"> Aimee Yoon</w:t>
      </w:r>
      <w:r w:rsidR="00E97F88" w:rsidRPr="0015354C">
        <w:rPr>
          <w:rFonts w:asciiTheme="majorHAnsi" w:hAnsiTheme="majorHAnsi"/>
          <w:szCs w:val="24"/>
        </w:rPr>
        <w:t>*</w:t>
      </w:r>
      <w:r w:rsidR="00806C71" w:rsidRPr="0015354C">
        <w:rPr>
          <w:rFonts w:asciiTheme="majorHAnsi" w:hAnsiTheme="majorHAnsi"/>
          <w:szCs w:val="24"/>
        </w:rPr>
        <w:t xml:space="preserve">. </w:t>
      </w:r>
      <w:r w:rsidR="00D25B6C" w:rsidRPr="0015354C">
        <w:rPr>
          <w:rFonts w:asciiTheme="majorHAnsi" w:hAnsiTheme="majorHAnsi"/>
          <w:szCs w:val="24"/>
        </w:rPr>
        <w:t>2016</w:t>
      </w:r>
      <w:r w:rsidR="00806C71" w:rsidRPr="0015354C">
        <w:rPr>
          <w:rFonts w:asciiTheme="majorHAnsi" w:hAnsiTheme="majorHAnsi"/>
          <w:szCs w:val="24"/>
        </w:rPr>
        <w:t xml:space="preserve">. “Socioeconomic Status Inequalities in Low-Grade Inflammation during Childhood.” </w:t>
      </w:r>
      <w:r w:rsidR="00806C71" w:rsidRPr="0015354C">
        <w:rPr>
          <w:rFonts w:asciiTheme="majorHAnsi" w:hAnsiTheme="majorHAnsi"/>
          <w:i/>
          <w:szCs w:val="24"/>
        </w:rPr>
        <w:t>Archives of Disease in Childhood</w:t>
      </w:r>
      <w:r w:rsidR="00D36E66" w:rsidRPr="0015354C">
        <w:rPr>
          <w:rFonts w:asciiTheme="majorHAnsi" w:hAnsiTheme="majorHAnsi"/>
          <w:szCs w:val="24"/>
        </w:rPr>
        <w:t>, 101: 1043-1047</w:t>
      </w:r>
      <w:r w:rsidR="00440D31" w:rsidRPr="0015354C">
        <w:rPr>
          <w:rFonts w:asciiTheme="majorHAnsi" w:hAnsiTheme="majorHAnsi"/>
          <w:szCs w:val="24"/>
        </w:rPr>
        <w:t>.</w:t>
      </w:r>
    </w:p>
    <w:p w:rsidR="00A129C6" w:rsidRPr="0015354C" w:rsidRDefault="00A129C6" w:rsidP="00A129C6">
      <w:pPr>
        <w:rPr>
          <w:rFonts w:asciiTheme="majorHAnsi" w:hAnsiTheme="majorHAnsi"/>
          <w:szCs w:val="24"/>
        </w:rPr>
      </w:pPr>
    </w:p>
    <w:p w:rsidR="00597030" w:rsidRPr="0015354C" w:rsidRDefault="00597030" w:rsidP="00597030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  <w:u w:val="none"/>
        </w:rPr>
      </w:pPr>
      <w:r w:rsidRPr="0015354C">
        <w:rPr>
          <w:rFonts w:asciiTheme="majorHAnsi" w:hAnsiTheme="majorHAnsi"/>
          <w:sz w:val="24"/>
          <w:szCs w:val="24"/>
          <w:u w:val="none"/>
        </w:rPr>
        <w:t xml:space="preserve">Schmeer, </w:t>
      </w:r>
      <w:r w:rsidR="00440D31" w:rsidRPr="0015354C">
        <w:rPr>
          <w:rFonts w:asciiTheme="majorHAnsi" w:hAnsiTheme="majorHAnsi"/>
          <w:sz w:val="24"/>
          <w:szCs w:val="24"/>
          <w:u w:val="none"/>
        </w:rPr>
        <w:t xml:space="preserve">Kammi K., Barbara A. </w:t>
      </w:r>
      <w:proofErr w:type="spellStart"/>
      <w:r w:rsidR="00440D31" w:rsidRPr="0015354C">
        <w:rPr>
          <w:rFonts w:asciiTheme="majorHAnsi" w:hAnsiTheme="majorHAnsi"/>
          <w:sz w:val="24"/>
          <w:szCs w:val="24"/>
          <w:u w:val="none"/>
        </w:rPr>
        <w:t>Piperata</w:t>
      </w:r>
      <w:proofErr w:type="spellEnd"/>
      <w:r w:rsidR="00440D31" w:rsidRPr="0015354C">
        <w:rPr>
          <w:rFonts w:asciiTheme="majorHAnsi" w:hAnsiTheme="majorHAnsi"/>
          <w:sz w:val="24"/>
          <w:szCs w:val="24"/>
          <w:u w:val="none"/>
        </w:rPr>
        <w:t xml:space="preserve">, </w:t>
      </w:r>
      <w:r w:rsidRPr="0015354C">
        <w:rPr>
          <w:rFonts w:asciiTheme="majorHAnsi" w:hAnsiTheme="majorHAnsi"/>
          <w:sz w:val="24"/>
          <w:szCs w:val="24"/>
          <w:u w:val="none"/>
        </w:rPr>
        <w:t>Andr</w:t>
      </w:r>
      <w:r w:rsidR="00C84FE2" w:rsidRPr="0015354C">
        <w:rPr>
          <w:rFonts w:asciiTheme="majorHAnsi" w:hAnsiTheme="majorHAnsi"/>
          <w:sz w:val="24"/>
          <w:szCs w:val="24"/>
          <w:u w:val="none"/>
        </w:rPr>
        <w:t>é</w:t>
      </w:r>
      <w:r w:rsidR="00A26CDE" w:rsidRPr="0015354C">
        <w:rPr>
          <w:rFonts w:asciiTheme="majorHAnsi" w:hAnsiTheme="majorHAnsi"/>
          <w:sz w:val="24"/>
          <w:szCs w:val="24"/>
          <w:u w:val="none"/>
        </w:rPr>
        <w:t>s Herrera, Mariano Salazar, and Francisco Centeno Cárdenas.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 </w:t>
      </w:r>
      <w:r w:rsidR="00C84FE2" w:rsidRPr="0015354C">
        <w:rPr>
          <w:rFonts w:asciiTheme="majorHAnsi" w:hAnsiTheme="majorHAnsi"/>
          <w:sz w:val="24"/>
          <w:szCs w:val="24"/>
          <w:u w:val="none"/>
        </w:rPr>
        <w:t>2015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. “Maternal Resources and Household Food Security: Evidence from Nicaragua.” </w:t>
      </w:r>
      <w:r w:rsidRPr="0015354C">
        <w:rPr>
          <w:rFonts w:asciiTheme="majorHAnsi" w:hAnsiTheme="majorHAnsi"/>
          <w:i/>
          <w:sz w:val="24"/>
          <w:szCs w:val="24"/>
          <w:u w:val="none"/>
        </w:rPr>
        <w:t>Public Health Nutritio</w:t>
      </w:r>
      <w:r w:rsidR="00564467" w:rsidRPr="0015354C">
        <w:rPr>
          <w:rFonts w:asciiTheme="majorHAnsi" w:hAnsiTheme="majorHAnsi"/>
          <w:i/>
          <w:sz w:val="24"/>
          <w:szCs w:val="24"/>
          <w:u w:val="none"/>
        </w:rPr>
        <w:t>n</w:t>
      </w:r>
      <w:r w:rsidR="00C84FE2" w:rsidRPr="0015354C">
        <w:rPr>
          <w:rFonts w:asciiTheme="majorHAnsi" w:hAnsiTheme="majorHAnsi"/>
          <w:sz w:val="24"/>
          <w:szCs w:val="24"/>
          <w:u w:val="none"/>
        </w:rPr>
        <w:t>, 18 (16): 2915-2924.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 </w:t>
      </w:r>
    </w:p>
    <w:p w:rsidR="00597030" w:rsidRPr="0015354C" w:rsidRDefault="00597030" w:rsidP="00597030">
      <w:pPr>
        <w:ind w:left="180"/>
        <w:rPr>
          <w:rFonts w:asciiTheme="majorHAnsi" w:hAnsiTheme="majorHAnsi"/>
          <w:szCs w:val="24"/>
        </w:rPr>
      </w:pPr>
    </w:p>
    <w:p w:rsidR="00597030" w:rsidRPr="0015354C" w:rsidRDefault="00D36E66" w:rsidP="00597030">
      <w:pPr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Kroeger, Rhiannon,</w:t>
      </w:r>
      <w:r w:rsidR="00597030" w:rsidRPr="0015354C">
        <w:rPr>
          <w:rFonts w:asciiTheme="majorHAnsi" w:hAnsiTheme="majorHAnsi"/>
          <w:szCs w:val="24"/>
        </w:rPr>
        <w:t xml:space="preserve"> </w:t>
      </w:r>
      <w:proofErr w:type="spellStart"/>
      <w:r w:rsidR="00597030" w:rsidRPr="0015354C">
        <w:rPr>
          <w:rFonts w:asciiTheme="majorHAnsi" w:hAnsiTheme="majorHAnsi"/>
          <w:szCs w:val="24"/>
        </w:rPr>
        <w:t>Reanne</w:t>
      </w:r>
      <w:proofErr w:type="spellEnd"/>
      <w:r w:rsidR="00597030" w:rsidRPr="0015354C">
        <w:rPr>
          <w:rFonts w:asciiTheme="majorHAnsi" w:hAnsiTheme="majorHAnsi"/>
          <w:szCs w:val="24"/>
        </w:rPr>
        <w:t xml:space="preserve"> Fran</w:t>
      </w:r>
      <w:r w:rsidR="001B0C22" w:rsidRPr="0015354C">
        <w:rPr>
          <w:rFonts w:asciiTheme="majorHAnsi" w:hAnsiTheme="majorHAnsi"/>
          <w:szCs w:val="24"/>
        </w:rPr>
        <w:t>k, Kammi K. Schmeer. 2015</w:t>
      </w:r>
      <w:r w:rsidR="00597030" w:rsidRPr="0015354C">
        <w:rPr>
          <w:rFonts w:asciiTheme="majorHAnsi" w:hAnsiTheme="majorHAnsi"/>
          <w:szCs w:val="24"/>
        </w:rPr>
        <w:t xml:space="preserve">. “Educational Attainment and Timing to First Union across Three Generations of Mexican Women." </w:t>
      </w:r>
      <w:r w:rsidR="00597030" w:rsidRPr="0015354C">
        <w:rPr>
          <w:rFonts w:asciiTheme="majorHAnsi" w:hAnsiTheme="majorHAnsi"/>
          <w:i/>
          <w:szCs w:val="24"/>
        </w:rPr>
        <w:t>Population Research and Policy Review</w:t>
      </w:r>
      <w:r w:rsidR="001B0C22" w:rsidRPr="0015354C">
        <w:rPr>
          <w:rFonts w:asciiTheme="majorHAnsi" w:hAnsiTheme="majorHAnsi"/>
          <w:szCs w:val="24"/>
        </w:rPr>
        <w:t>, 34:417-435</w:t>
      </w:r>
      <w:r w:rsidR="00440D31" w:rsidRPr="0015354C">
        <w:rPr>
          <w:rFonts w:asciiTheme="majorHAnsi" w:hAnsiTheme="majorHAnsi"/>
          <w:szCs w:val="24"/>
        </w:rPr>
        <w:t>.</w:t>
      </w:r>
    </w:p>
    <w:p w:rsidR="005E1E69" w:rsidRPr="0015354C" w:rsidRDefault="005E1E69" w:rsidP="00597030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</w:rPr>
      </w:pPr>
    </w:p>
    <w:p w:rsidR="005B24C2" w:rsidRPr="0015354C" w:rsidRDefault="005E1E69" w:rsidP="005E1E69">
      <w:pPr>
        <w:pStyle w:val="Heading1"/>
        <w:ind w:left="180" w:firstLine="0"/>
        <w:jc w:val="left"/>
        <w:rPr>
          <w:rFonts w:asciiTheme="majorHAnsi" w:hAnsiTheme="majorHAnsi"/>
          <w:sz w:val="24"/>
          <w:szCs w:val="24"/>
          <w:u w:val="none"/>
        </w:rPr>
      </w:pPr>
      <w:proofErr w:type="spellStart"/>
      <w:r w:rsidRPr="0015354C">
        <w:rPr>
          <w:rFonts w:asciiTheme="majorHAnsi" w:hAnsiTheme="majorHAnsi"/>
          <w:sz w:val="24"/>
          <w:szCs w:val="24"/>
          <w:u w:val="none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  <w:u w:val="none"/>
        </w:rPr>
        <w:t xml:space="preserve">, Barbara A., Mark </w:t>
      </w:r>
      <w:proofErr w:type="spellStart"/>
      <w:r w:rsidRPr="0015354C">
        <w:rPr>
          <w:rFonts w:asciiTheme="majorHAnsi" w:hAnsiTheme="majorHAnsi"/>
          <w:sz w:val="24"/>
          <w:szCs w:val="24"/>
          <w:u w:val="none"/>
        </w:rPr>
        <w:t>Hubbe</w:t>
      </w:r>
      <w:proofErr w:type="spellEnd"/>
      <w:r w:rsidRPr="0015354C">
        <w:rPr>
          <w:rFonts w:asciiTheme="majorHAnsi" w:hAnsiTheme="majorHAnsi"/>
          <w:sz w:val="24"/>
          <w:szCs w:val="24"/>
          <w:u w:val="none"/>
        </w:rPr>
        <w:t xml:space="preserve"> and Kammi K. Schmeer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>. 2014. “Intra-population Variation in A</w:t>
      </w:r>
      <w:r w:rsidR="005B24C2"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nemia 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>S</w:t>
      </w:r>
      <w:r w:rsidR="005B24C2"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tatus and its 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>Relationship to Economic S</w:t>
      </w:r>
      <w:r w:rsidR="005B24C2" w:rsidRPr="0015354C">
        <w:rPr>
          <w:rStyle w:val="maintitle"/>
          <w:rFonts w:asciiTheme="majorHAnsi" w:hAnsiTheme="majorHAnsi"/>
          <w:sz w:val="24"/>
          <w:szCs w:val="24"/>
          <w:u w:val="none"/>
        </w:rPr>
        <w:t>tatus a</w:t>
      </w:r>
      <w:r w:rsidR="00EE1B6E" w:rsidRPr="0015354C">
        <w:rPr>
          <w:rStyle w:val="maintitle"/>
          <w:rFonts w:asciiTheme="majorHAnsi" w:hAnsiTheme="majorHAnsi"/>
          <w:sz w:val="24"/>
          <w:szCs w:val="24"/>
          <w:u w:val="none"/>
        </w:rPr>
        <w:t>nd Self-P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erceived Health in the </w:t>
      </w:r>
      <w:r w:rsidR="005B24C2" w:rsidRPr="0015354C">
        <w:rPr>
          <w:rStyle w:val="maintitle"/>
          <w:rFonts w:asciiTheme="majorHAnsi" w:hAnsiTheme="majorHAnsi"/>
          <w:sz w:val="24"/>
          <w:szCs w:val="24"/>
          <w:u w:val="none"/>
        </w:rPr>
        <w:t>Mexican Family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 Life Survey: Implications for </w:t>
      </w:r>
      <w:proofErr w:type="spellStart"/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>B</w:t>
      </w:r>
      <w:r w:rsidR="005B24C2" w:rsidRPr="0015354C">
        <w:rPr>
          <w:rStyle w:val="maintitle"/>
          <w:rFonts w:asciiTheme="majorHAnsi" w:hAnsiTheme="majorHAnsi"/>
          <w:sz w:val="24"/>
          <w:szCs w:val="24"/>
          <w:u w:val="none"/>
        </w:rPr>
        <w:t>ioarchaeology</w:t>
      </w:r>
      <w:proofErr w:type="spellEnd"/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.” </w:t>
      </w:r>
      <w:r w:rsidRPr="0015354C">
        <w:rPr>
          <w:rStyle w:val="maintitle"/>
          <w:rFonts w:asciiTheme="majorHAnsi" w:hAnsiTheme="majorHAnsi"/>
          <w:i/>
          <w:sz w:val="24"/>
          <w:szCs w:val="24"/>
          <w:u w:val="none"/>
        </w:rPr>
        <w:t>American Journal of Physical Anthropology</w:t>
      </w:r>
      <w:r w:rsidRPr="0015354C">
        <w:rPr>
          <w:rStyle w:val="maintitle"/>
          <w:rFonts w:asciiTheme="majorHAnsi" w:hAnsiTheme="majorHAnsi"/>
          <w:sz w:val="24"/>
          <w:szCs w:val="24"/>
          <w:u w:val="none"/>
        </w:rPr>
        <w:t>, 155(2): 210-220.</w:t>
      </w:r>
      <w:r w:rsidR="00597030" w:rsidRPr="0015354C">
        <w:rPr>
          <w:rStyle w:val="maintitle"/>
          <w:rFonts w:asciiTheme="majorHAnsi" w:hAnsiTheme="majorHAnsi"/>
          <w:sz w:val="24"/>
          <w:szCs w:val="24"/>
          <w:u w:val="none"/>
        </w:rPr>
        <w:t xml:space="preserve"> </w:t>
      </w:r>
    </w:p>
    <w:p w:rsidR="005B24C2" w:rsidRPr="0015354C" w:rsidRDefault="005B24C2" w:rsidP="00A36483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A36483" w:rsidRPr="0015354C" w:rsidRDefault="00A36483" w:rsidP="00A36483">
      <w:pPr>
        <w:pStyle w:val="BodyText"/>
        <w:ind w:left="180"/>
        <w:jc w:val="left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5354C">
        <w:rPr>
          <w:rFonts w:asciiTheme="majorHAnsi" w:hAnsiTheme="majorHAnsi"/>
          <w:sz w:val="24"/>
          <w:szCs w:val="24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, Barbara A., Kammi K. Schmeer, Craig Hadley and </w:t>
      </w:r>
      <w:r w:rsidRPr="0015354C">
        <w:rPr>
          <w:rFonts w:asciiTheme="majorHAnsi" w:hAnsiTheme="majorHAnsi"/>
          <w:color w:val="000000"/>
          <w:sz w:val="24"/>
          <w:szCs w:val="24"/>
          <w:lang w:val="pt-BR"/>
        </w:rPr>
        <w:t>Genevieve Ritchie-Ewing</w:t>
      </w:r>
      <w:r w:rsidR="00D56CCC" w:rsidRPr="0015354C">
        <w:rPr>
          <w:rFonts w:asciiTheme="majorHAnsi" w:hAnsiTheme="majorHAnsi"/>
          <w:color w:val="000000"/>
          <w:sz w:val="24"/>
          <w:szCs w:val="24"/>
          <w:lang w:val="pt-BR"/>
        </w:rPr>
        <w:t>*</w:t>
      </w:r>
      <w:r w:rsidRPr="0015354C">
        <w:rPr>
          <w:rFonts w:asciiTheme="majorHAnsi" w:hAnsiTheme="majorHAnsi"/>
          <w:color w:val="000000"/>
          <w:sz w:val="24"/>
          <w:szCs w:val="24"/>
          <w:lang w:val="pt-BR"/>
        </w:rPr>
        <w:t>. 2013. “</w:t>
      </w:r>
      <w:r w:rsidRPr="0015354C">
        <w:rPr>
          <w:rFonts w:asciiTheme="majorHAnsi" w:hAnsiTheme="majorHAnsi"/>
          <w:color w:val="000000"/>
          <w:sz w:val="24"/>
          <w:szCs w:val="24"/>
        </w:rPr>
        <w:t xml:space="preserve">Maternal-Child Nutritional Buffering in the Brazilian Amazon: The Role of Household and Individual-Level Factors.” </w:t>
      </w:r>
      <w:r w:rsidRPr="0015354C">
        <w:rPr>
          <w:rFonts w:asciiTheme="majorHAnsi" w:hAnsiTheme="majorHAnsi"/>
          <w:i/>
          <w:color w:val="000000"/>
          <w:sz w:val="24"/>
          <w:szCs w:val="24"/>
        </w:rPr>
        <w:t xml:space="preserve">Social Science &amp; Medicine, </w:t>
      </w:r>
      <w:r w:rsidRPr="0015354C">
        <w:rPr>
          <w:rFonts w:asciiTheme="majorHAnsi" w:hAnsiTheme="majorHAnsi"/>
          <w:color w:val="000000"/>
          <w:sz w:val="24"/>
          <w:szCs w:val="24"/>
        </w:rPr>
        <w:t>96: 183-191.</w:t>
      </w:r>
    </w:p>
    <w:p w:rsidR="00A36483" w:rsidRPr="0015354C" w:rsidRDefault="00A36483" w:rsidP="006F4E0F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F4E0F" w:rsidRPr="0015354C" w:rsidRDefault="006F4E0F" w:rsidP="006F4E0F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</w:t>
      </w:r>
      <w:r w:rsidR="00672F0E" w:rsidRPr="0015354C">
        <w:rPr>
          <w:rFonts w:asciiTheme="majorHAnsi" w:hAnsiTheme="majorHAnsi"/>
          <w:sz w:val="24"/>
          <w:szCs w:val="24"/>
        </w:rPr>
        <w:t>2013</w:t>
      </w:r>
      <w:r w:rsidRPr="0015354C">
        <w:rPr>
          <w:rFonts w:asciiTheme="majorHAnsi" w:hAnsiTheme="majorHAnsi"/>
          <w:sz w:val="24"/>
          <w:szCs w:val="24"/>
        </w:rPr>
        <w:t xml:space="preserve">. “Family Structure and Child Anemia in Mexico.” </w:t>
      </w:r>
      <w:r w:rsidRPr="0015354C">
        <w:rPr>
          <w:rFonts w:asciiTheme="majorHAnsi" w:hAnsiTheme="majorHAnsi"/>
          <w:i/>
          <w:sz w:val="24"/>
          <w:szCs w:val="24"/>
        </w:rPr>
        <w:t>Social Science &amp; Medicine</w:t>
      </w:r>
      <w:r w:rsidR="00A36483" w:rsidRPr="0015354C">
        <w:rPr>
          <w:rFonts w:asciiTheme="majorHAnsi" w:hAnsiTheme="majorHAnsi"/>
          <w:sz w:val="24"/>
          <w:szCs w:val="24"/>
        </w:rPr>
        <w:t>, 95:</w:t>
      </w:r>
      <w:r w:rsidR="00AF2FBF" w:rsidRPr="0015354C">
        <w:rPr>
          <w:rFonts w:asciiTheme="majorHAnsi" w:hAnsiTheme="majorHAnsi"/>
          <w:sz w:val="24"/>
          <w:szCs w:val="24"/>
        </w:rPr>
        <w:t xml:space="preserve"> 16-23.</w:t>
      </w:r>
    </w:p>
    <w:p w:rsidR="006F4E0F" w:rsidRPr="0015354C" w:rsidRDefault="006F4E0F" w:rsidP="00A20605">
      <w:pPr>
        <w:ind w:left="180"/>
        <w:rPr>
          <w:rFonts w:asciiTheme="majorHAnsi" w:hAnsiTheme="majorHAnsi"/>
          <w:szCs w:val="24"/>
        </w:rPr>
      </w:pPr>
    </w:p>
    <w:p w:rsidR="00A20605" w:rsidRPr="0015354C" w:rsidRDefault="00A20605" w:rsidP="00A20605">
      <w:pPr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 xml:space="preserve">Kamp </w:t>
      </w:r>
      <w:proofErr w:type="spellStart"/>
      <w:r w:rsidRPr="0015354C">
        <w:rPr>
          <w:rFonts w:asciiTheme="majorHAnsi" w:hAnsiTheme="majorHAnsi"/>
          <w:szCs w:val="24"/>
        </w:rPr>
        <w:t>Dush</w:t>
      </w:r>
      <w:proofErr w:type="spellEnd"/>
      <w:r w:rsidRPr="0015354C">
        <w:rPr>
          <w:rFonts w:asciiTheme="majorHAnsi" w:hAnsiTheme="majorHAnsi"/>
          <w:szCs w:val="24"/>
        </w:rPr>
        <w:t xml:space="preserve">, Claire, Kammi K. Schmeer, and Miles Taylor. </w:t>
      </w:r>
      <w:r w:rsidR="00074CF9" w:rsidRPr="0015354C">
        <w:rPr>
          <w:rFonts w:asciiTheme="majorHAnsi" w:hAnsiTheme="majorHAnsi"/>
          <w:szCs w:val="24"/>
        </w:rPr>
        <w:t>2013</w:t>
      </w:r>
      <w:r w:rsidRPr="0015354C">
        <w:rPr>
          <w:rFonts w:asciiTheme="majorHAnsi" w:hAnsiTheme="majorHAnsi"/>
          <w:szCs w:val="24"/>
        </w:rPr>
        <w:t xml:space="preserve">. “Chaos as a Social Determinant of Child Health: Reciprocal Associations?” </w:t>
      </w:r>
      <w:r w:rsidRPr="0015354C">
        <w:rPr>
          <w:rFonts w:asciiTheme="majorHAnsi" w:hAnsiTheme="majorHAnsi"/>
          <w:i/>
          <w:szCs w:val="24"/>
        </w:rPr>
        <w:t>Social Science &amp; Medicine</w:t>
      </w:r>
      <w:r w:rsidR="00A36483" w:rsidRPr="0015354C">
        <w:rPr>
          <w:rFonts w:asciiTheme="majorHAnsi" w:hAnsiTheme="majorHAnsi"/>
          <w:szCs w:val="24"/>
        </w:rPr>
        <w:t xml:space="preserve">, 95: </w:t>
      </w:r>
      <w:r w:rsidR="00AF2FBF" w:rsidRPr="0015354C">
        <w:rPr>
          <w:rFonts w:asciiTheme="majorHAnsi" w:hAnsiTheme="majorHAnsi"/>
          <w:szCs w:val="24"/>
        </w:rPr>
        <w:t>69-76.</w:t>
      </w:r>
    </w:p>
    <w:p w:rsidR="00C97B75" w:rsidRPr="0015354C" w:rsidRDefault="00C97B75" w:rsidP="00A20605">
      <w:pPr>
        <w:ind w:left="180"/>
        <w:rPr>
          <w:rFonts w:asciiTheme="majorHAnsi" w:hAnsiTheme="majorHAnsi"/>
          <w:szCs w:val="24"/>
        </w:rPr>
      </w:pPr>
    </w:p>
    <w:p w:rsidR="008C7D0E" w:rsidRPr="0015354C" w:rsidRDefault="008C7D0E" w:rsidP="007B7602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bCs/>
          <w:szCs w:val="24"/>
        </w:rPr>
        <w:t>Schmeer, Kammi K</w:t>
      </w:r>
      <w:r w:rsidR="00670814" w:rsidRPr="0015354C">
        <w:rPr>
          <w:rFonts w:asciiTheme="majorHAnsi" w:hAnsiTheme="majorHAnsi"/>
          <w:bCs/>
          <w:szCs w:val="24"/>
        </w:rPr>
        <w:t>. 2012</w:t>
      </w:r>
      <w:r w:rsidRPr="0015354C">
        <w:rPr>
          <w:rFonts w:asciiTheme="majorHAnsi" w:hAnsiTheme="majorHAnsi"/>
          <w:bCs/>
          <w:szCs w:val="24"/>
        </w:rPr>
        <w:t xml:space="preserve">. “Early </w:t>
      </w:r>
      <w:r w:rsidRPr="0015354C">
        <w:rPr>
          <w:rFonts w:asciiTheme="majorHAnsi" w:hAnsiTheme="majorHAnsi"/>
          <w:szCs w:val="24"/>
        </w:rPr>
        <w:t>Childhood Economic Hardship and the Health of Children Born to Hispanic Mothers</w:t>
      </w:r>
      <w:r w:rsidRPr="0015354C">
        <w:rPr>
          <w:rFonts w:asciiTheme="majorHAnsi" w:hAnsiTheme="majorHAnsi"/>
          <w:bCs/>
          <w:szCs w:val="24"/>
        </w:rPr>
        <w:t xml:space="preserve">.” </w:t>
      </w:r>
      <w:r w:rsidRPr="0015354C">
        <w:rPr>
          <w:rFonts w:asciiTheme="majorHAnsi" w:hAnsiTheme="majorHAnsi"/>
          <w:bCs/>
          <w:i/>
          <w:szCs w:val="24"/>
        </w:rPr>
        <w:t>Social Science &amp; Medicine</w:t>
      </w:r>
      <w:r w:rsidR="00670814" w:rsidRPr="0015354C">
        <w:rPr>
          <w:rFonts w:asciiTheme="majorHAnsi" w:hAnsiTheme="majorHAnsi"/>
          <w:bCs/>
          <w:i/>
          <w:szCs w:val="24"/>
        </w:rPr>
        <w:t xml:space="preserve">, </w:t>
      </w:r>
      <w:r w:rsidR="00670814" w:rsidRPr="0015354C">
        <w:rPr>
          <w:rFonts w:asciiTheme="majorHAnsi" w:hAnsiTheme="majorHAnsi"/>
          <w:bCs/>
          <w:szCs w:val="24"/>
        </w:rPr>
        <w:t>75</w:t>
      </w:r>
      <w:r w:rsidR="009E468B" w:rsidRPr="0015354C">
        <w:rPr>
          <w:rFonts w:asciiTheme="majorHAnsi" w:hAnsiTheme="majorHAnsi"/>
          <w:bCs/>
          <w:szCs w:val="24"/>
        </w:rPr>
        <w:t>(8)</w:t>
      </w:r>
      <w:r w:rsidR="00670814" w:rsidRPr="0015354C">
        <w:rPr>
          <w:rFonts w:asciiTheme="majorHAnsi" w:hAnsiTheme="majorHAnsi"/>
          <w:bCs/>
          <w:szCs w:val="24"/>
        </w:rPr>
        <w:t>: 1523-1530</w:t>
      </w:r>
      <w:r w:rsidR="007B7602" w:rsidRPr="0015354C">
        <w:rPr>
          <w:rFonts w:asciiTheme="majorHAnsi" w:hAnsiTheme="majorHAnsi"/>
          <w:iCs/>
          <w:szCs w:val="24"/>
        </w:rPr>
        <w:t>.</w:t>
      </w:r>
      <w:r w:rsidR="007B7602" w:rsidRPr="0015354C">
        <w:rPr>
          <w:rFonts w:asciiTheme="majorHAnsi" w:hAnsiTheme="majorHAnsi"/>
          <w:szCs w:val="24"/>
        </w:rPr>
        <w:br/>
      </w:r>
    </w:p>
    <w:p w:rsidR="001122FA" w:rsidRPr="0015354C" w:rsidRDefault="001122FA" w:rsidP="00954A9F">
      <w:pPr>
        <w:ind w:left="180"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szCs w:val="24"/>
        </w:rPr>
        <w:t xml:space="preserve">Schmeer, Kammi K. </w:t>
      </w:r>
      <w:r w:rsidR="00645AAC" w:rsidRPr="0015354C">
        <w:rPr>
          <w:rFonts w:asciiTheme="majorHAnsi" w:hAnsiTheme="majorHAnsi"/>
          <w:szCs w:val="24"/>
        </w:rPr>
        <w:t>2012</w:t>
      </w:r>
      <w:r w:rsidR="00954A9F" w:rsidRPr="0015354C">
        <w:rPr>
          <w:rFonts w:asciiTheme="majorHAnsi" w:hAnsiTheme="majorHAnsi"/>
          <w:szCs w:val="24"/>
        </w:rPr>
        <w:t>. “</w:t>
      </w:r>
      <w:r w:rsidR="0084716B" w:rsidRPr="0015354C">
        <w:rPr>
          <w:rFonts w:asciiTheme="majorHAnsi" w:hAnsiTheme="majorHAnsi"/>
          <w:szCs w:val="24"/>
        </w:rPr>
        <w:t>Family Structure and Obesity in Early Childhood</w:t>
      </w:r>
      <w:r w:rsidR="00DE6C35" w:rsidRPr="0015354C">
        <w:rPr>
          <w:rFonts w:asciiTheme="majorHAnsi" w:hAnsiTheme="majorHAnsi"/>
          <w:szCs w:val="24"/>
        </w:rPr>
        <w:t>.</w:t>
      </w:r>
      <w:r w:rsidRPr="0015354C">
        <w:rPr>
          <w:rFonts w:asciiTheme="majorHAnsi" w:hAnsiTheme="majorHAnsi"/>
          <w:szCs w:val="24"/>
        </w:rPr>
        <w:t xml:space="preserve">” </w:t>
      </w:r>
      <w:r w:rsidRPr="0015354C">
        <w:rPr>
          <w:rFonts w:asciiTheme="majorHAnsi" w:hAnsiTheme="majorHAnsi"/>
          <w:i/>
          <w:szCs w:val="24"/>
        </w:rPr>
        <w:t>Social Science Research</w:t>
      </w:r>
      <w:r w:rsidR="00645AAC" w:rsidRPr="0015354C">
        <w:rPr>
          <w:rFonts w:asciiTheme="majorHAnsi" w:hAnsiTheme="majorHAnsi"/>
          <w:szCs w:val="24"/>
        </w:rPr>
        <w:t>, 41(4)</w:t>
      </w:r>
      <w:r w:rsidR="00DE4547" w:rsidRPr="0015354C">
        <w:rPr>
          <w:rFonts w:asciiTheme="majorHAnsi" w:hAnsiTheme="majorHAnsi"/>
          <w:szCs w:val="24"/>
        </w:rPr>
        <w:t>: 820-832</w:t>
      </w:r>
      <w:r w:rsidRPr="0015354C">
        <w:rPr>
          <w:rFonts w:asciiTheme="majorHAnsi" w:hAnsiTheme="majorHAnsi"/>
          <w:szCs w:val="24"/>
        </w:rPr>
        <w:t xml:space="preserve">. </w:t>
      </w:r>
    </w:p>
    <w:p w:rsidR="001122FA" w:rsidRPr="0015354C" w:rsidRDefault="001122FA" w:rsidP="00645051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213A4A" w:rsidRPr="0015354C" w:rsidRDefault="00213A4A" w:rsidP="00213A4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2012. “Union Transitions and Changes in BMI among Adults in Mexico.” </w:t>
      </w:r>
      <w:r w:rsidRPr="0015354C">
        <w:rPr>
          <w:rFonts w:asciiTheme="majorHAnsi" w:hAnsiTheme="majorHAnsi"/>
          <w:i/>
          <w:sz w:val="24"/>
          <w:szCs w:val="24"/>
        </w:rPr>
        <w:t>Journal of Health and Social Behavior</w:t>
      </w:r>
      <w:r w:rsidRPr="0015354C">
        <w:rPr>
          <w:rFonts w:asciiTheme="majorHAnsi" w:hAnsiTheme="majorHAnsi"/>
          <w:color w:val="000000"/>
          <w:sz w:val="24"/>
          <w:szCs w:val="24"/>
        </w:rPr>
        <w:t>, 53(2): 263-275.</w:t>
      </w:r>
    </w:p>
    <w:p w:rsidR="00213A4A" w:rsidRPr="0015354C" w:rsidRDefault="00213A4A" w:rsidP="00645051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45051" w:rsidRPr="0015354C" w:rsidRDefault="00645051" w:rsidP="00645051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&amp; Rhiannon A. </w:t>
      </w:r>
      <w:r w:rsidRPr="0015354C">
        <w:rPr>
          <w:rFonts w:asciiTheme="majorHAnsi" w:hAnsiTheme="majorHAnsi"/>
          <w:bCs/>
          <w:sz w:val="24"/>
          <w:szCs w:val="24"/>
        </w:rPr>
        <w:t>Kroeger</w:t>
      </w:r>
      <w:r w:rsidR="00862DA7" w:rsidRPr="0015354C">
        <w:rPr>
          <w:rFonts w:asciiTheme="majorHAnsi" w:hAnsiTheme="majorHAnsi"/>
          <w:bCs/>
          <w:sz w:val="24"/>
          <w:szCs w:val="24"/>
        </w:rPr>
        <w:t>*</w:t>
      </w:r>
      <w:r w:rsidRPr="0015354C">
        <w:rPr>
          <w:rFonts w:asciiTheme="majorHAnsi" w:hAnsiTheme="majorHAnsi"/>
          <w:sz w:val="24"/>
          <w:szCs w:val="24"/>
        </w:rPr>
        <w:t xml:space="preserve">. </w:t>
      </w:r>
      <w:r w:rsidR="00097F3F" w:rsidRPr="0015354C">
        <w:rPr>
          <w:rFonts w:asciiTheme="majorHAnsi" w:hAnsiTheme="majorHAnsi"/>
          <w:sz w:val="24"/>
          <w:szCs w:val="24"/>
        </w:rPr>
        <w:t>2011</w:t>
      </w:r>
      <w:r w:rsidRPr="0015354C">
        <w:rPr>
          <w:rFonts w:asciiTheme="majorHAnsi" w:hAnsiTheme="majorHAnsi"/>
          <w:sz w:val="24"/>
          <w:szCs w:val="24"/>
        </w:rPr>
        <w:t>. “Unio</w:t>
      </w:r>
      <w:r w:rsidR="00F91610" w:rsidRPr="0015354C">
        <w:rPr>
          <w:rFonts w:asciiTheme="majorHAnsi" w:hAnsiTheme="majorHAnsi"/>
          <w:sz w:val="24"/>
          <w:szCs w:val="24"/>
        </w:rPr>
        <w:t>n Type and Depressive Symptoms a</w:t>
      </w:r>
      <w:r w:rsidRPr="0015354C">
        <w:rPr>
          <w:rFonts w:asciiTheme="majorHAnsi" w:hAnsiTheme="majorHAnsi"/>
          <w:sz w:val="24"/>
          <w:szCs w:val="24"/>
        </w:rPr>
        <w:t>mong Mexican Adults</w:t>
      </w:r>
      <w:r w:rsidRPr="0015354C">
        <w:rPr>
          <w:rFonts w:asciiTheme="majorHAnsi" w:hAnsiTheme="majorHAnsi"/>
          <w:color w:val="000000"/>
          <w:sz w:val="24"/>
          <w:szCs w:val="24"/>
        </w:rPr>
        <w:t xml:space="preserve">.” </w:t>
      </w:r>
      <w:r w:rsidRPr="0015354C">
        <w:rPr>
          <w:rFonts w:asciiTheme="majorHAnsi" w:hAnsiTheme="majorHAnsi"/>
          <w:i/>
          <w:color w:val="000000"/>
          <w:sz w:val="24"/>
          <w:szCs w:val="24"/>
        </w:rPr>
        <w:t>Journal of Family Issues</w:t>
      </w:r>
      <w:r w:rsidR="00585C7D" w:rsidRPr="0015354C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585C7D" w:rsidRPr="0015354C">
        <w:rPr>
          <w:rFonts w:asciiTheme="majorHAnsi" w:hAnsiTheme="majorHAnsi"/>
          <w:sz w:val="24"/>
          <w:szCs w:val="24"/>
        </w:rPr>
        <w:t>32 (4): 1597-1621.</w:t>
      </w:r>
    </w:p>
    <w:p w:rsidR="003716C6" w:rsidRPr="0015354C" w:rsidRDefault="006671D9" w:rsidP="00786B3B">
      <w:pPr>
        <w:widowControl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ab/>
      </w:r>
      <w:r w:rsidRPr="0015354C">
        <w:rPr>
          <w:rFonts w:asciiTheme="majorHAnsi" w:hAnsiTheme="majorHAnsi"/>
          <w:b/>
          <w:szCs w:val="24"/>
        </w:rPr>
        <w:tab/>
      </w:r>
    </w:p>
    <w:p w:rsidR="003716C6" w:rsidRPr="0015354C" w:rsidRDefault="003716C6" w:rsidP="003716C6">
      <w:pPr>
        <w:pStyle w:val="BodyText"/>
        <w:ind w:left="180"/>
        <w:jc w:val="left"/>
        <w:rPr>
          <w:rFonts w:asciiTheme="majorHAnsi" w:hAnsiTheme="majorHAnsi"/>
          <w:color w:val="000000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</w:t>
      </w:r>
      <w:r w:rsidR="00887CAE" w:rsidRPr="0015354C">
        <w:rPr>
          <w:rFonts w:asciiTheme="majorHAnsi" w:hAnsiTheme="majorHAnsi"/>
          <w:sz w:val="24"/>
          <w:szCs w:val="24"/>
        </w:rPr>
        <w:t xml:space="preserve"> K</w:t>
      </w:r>
      <w:r w:rsidRPr="0015354C">
        <w:rPr>
          <w:rFonts w:asciiTheme="majorHAnsi" w:hAnsiTheme="majorHAnsi"/>
          <w:sz w:val="24"/>
          <w:szCs w:val="24"/>
        </w:rPr>
        <w:t>. 201</w:t>
      </w:r>
      <w:r w:rsidR="007C23C4" w:rsidRPr="0015354C">
        <w:rPr>
          <w:rFonts w:asciiTheme="majorHAnsi" w:hAnsiTheme="majorHAnsi"/>
          <w:sz w:val="24"/>
          <w:szCs w:val="24"/>
        </w:rPr>
        <w:t>1</w:t>
      </w:r>
      <w:r w:rsidRPr="0015354C">
        <w:rPr>
          <w:rFonts w:asciiTheme="majorHAnsi" w:hAnsiTheme="majorHAnsi"/>
          <w:sz w:val="24"/>
          <w:szCs w:val="24"/>
        </w:rPr>
        <w:t xml:space="preserve">. “The Child Health Disadvantage of Parental Cohabitation.” </w:t>
      </w:r>
      <w:r w:rsidRPr="0015354C">
        <w:rPr>
          <w:rFonts w:asciiTheme="majorHAnsi" w:hAnsiTheme="majorHAnsi"/>
          <w:i/>
          <w:color w:val="000000"/>
          <w:sz w:val="24"/>
          <w:szCs w:val="24"/>
        </w:rPr>
        <w:t>Journal of Marriage and Family</w:t>
      </w:r>
      <w:r w:rsidR="007C23C4" w:rsidRPr="0015354C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6A618B" w:rsidRPr="0015354C">
        <w:rPr>
          <w:rFonts w:asciiTheme="majorHAnsi" w:hAnsiTheme="majorHAnsi"/>
          <w:color w:val="000000"/>
          <w:sz w:val="24"/>
          <w:szCs w:val="24"/>
        </w:rPr>
        <w:t>73(1): 181-193</w:t>
      </w:r>
      <w:r w:rsidR="007C23C4" w:rsidRPr="0015354C">
        <w:rPr>
          <w:rFonts w:asciiTheme="majorHAnsi" w:hAnsiTheme="majorHAnsi"/>
          <w:color w:val="000000"/>
          <w:sz w:val="24"/>
          <w:szCs w:val="24"/>
        </w:rPr>
        <w:t>.</w:t>
      </w:r>
    </w:p>
    <w:p w:rsidR="003716C6" w:rsidRPr="0015354C" w:rsidRDefault="003716C6" w:rsidP="00EC63DB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BD0BB0" w:rsidRPr="0015354C" w:rsidRDefault="00BD0BB0" w:rsidP="00BD0BB0">
      <w:pPr>
        <w:widowControl/>
        <w:autoSpaceDE w:val="0"/>
        <w:autoSpaceDN w:val="0"/>
        <w:adjustRightInd w:val="0"/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Schmeer, Kammi</w:t>
      </w:r>
      <w:r w:rsidR="00887CAE" w:rsidRPr="0015354C">
        <w:rPr>
          <w:rFonts w:asciiTheme="majorHAnsi" w:hAnsiTheme="majorHAnsi"/>
          <w:szCs w:val="24"/>
        </w:rPr>
        <w:t xml:space="preserve"> K</w:t>
      </w:r>
      <w:r w:rsidRPr="0015354C">
        <w:rPr>
          <w:rFonts w:asciiTheme="majorHAnsi" w:hAnsiTheme="majorHAnsi"/>
          <w:szCs w:val="24"/>
        </w:rPr>
        <w:t>. 2010.</w:t>
      </w:r>
      <w:r w:rsidR="00E04550" w:rsidRPr="0015354C">
        <w:rPr>
          <w:rFonts w:asciiTheme="majorHAnsi" w:hAnsiTheme="majorHAnsi"/>
          <w:szCs w:val="24"/>
        </w:rPr>
        <w:t xml:space="preserve"> </w:t>
      </w:r>
      <w:r w:rsidRPr="0015354C">
        <w:rPr>
          <w:rFonts w:asciiTheme="majorHAnsi" w:hAnsiTheme="majorHAnsi"/>
          <w:szCs w:val="24"/>
        </w:rPr>
        <w:t xml:space="preserve">“Childhood Income and Young Adult Weight Status: Evidence from a Nutrition Transition Setting.” </w:t>
      </w:r>
      <w:r w:rsidRPr="0015354C">
        <w:rPr>
          <w:rFonts w:asciiTheme="majorHAnsi" w:hAnsiTheme="majorHAnsi"/>
          <w:i/>
          <w:szCs w:val="24"/>
        </w:rPr>
        <w:t>Journal of Health and Social Behavior</w:t>
      </w:r>
      <w:r w:rsidR="003716C6" w:rsidRPr="0015354C">
        <w:rPr>
          <w:rFonts w:asciiTheme="majorHAnsi" w:hAnsiTheme="majorHAnsi"/>
          <w:i/>
          <w:szCs w:val="24"/>
        </w:rPr>
        <w:t xml:space="preserve">, </w:t>
      </w:r>
      <w:r w:rsidR="003716C6" w:rsidRPr="0015354C">
        <w:rPr>
          <w:rFonts w:asciiTheme="majorHAnsi" w:hAnsiTheme="majorHAnsi"/>
          <w:szCs w:val="24"/>
        </w:rPr>
        <w:t>51(1): 79-91</w:t>
      </w:r>
      <w:r w:rsidRPr="0015354C">
        <w:rPr>
          <w:rFonts w:asciiTheme="majorHAnsi" w:hAnsiTheme="majorHAnsi"/>
          <w:szCs w:val="24"/>
        </w:rPr>
        <w:t>.</w:t>
      </w:r>
    </w:p>
    <w:p w:rsidR="00BD0BB0" w:rsidRPr="0015354C" w:rsidRDefault="00BD0BB0" w:rsidP="00106FC5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D27A5E" w:rsidRPr="0015354C" w:rsidRDefault="00D27A5E" w:rsidP="00D27A5E">
      <w:pPr>
        <w:pStyle w:val="HTMLPreformatted"/>
        <w:ind w:left="18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t xml:space="preserve">Schmeer, Kammi 2009. “Father Absence due to Migration and Child Illness in Rural Mexico.” </w:t>
      </w:r>
      <w:r w:rsidRPr="0015354C">
        <w:rPr>
          <w:rFonts w:asciiTheme="majorHAnsi" w:hAnsiTheme="majorHAnsi" w:cs="Times New Roman"/>
          <w:i/>
          <w:sz w:val="24"/>
          <w:szCs w:val="24"/>
        </w:rPr>
        <w:t>Social Science &amp; Medicine</w:t>
      </w:r>
      <w:r w:rsidR="003716C6" w:rsidRPr="0015354C">
        <w:rPr>
          <w:rFonts w:asciiTheme="majorHAnsi" w:hAnsiTheme="majorHAnsi" w:cs="Times New Roman"/>
          <w:sz w:val="24"/>
          <w:szCs w:val="24"/>
        </w:rPr>
        <w:t>,</w:t>
      </w:r>
      <w:r w:rsidRPr="0015354C">
        <w:rPr>
          <w:rFonts w:asciiTheme="majorHAnsi" w:hAnsiTheme="majorHAnsi" w:cs="Times New Roman"/>
          <w:sz w:val="24"/>
          <w:szCs w:val="24"/>
        </w:rPr>
        <w:t xml:space="preserve"> 69(8)</w:t>
      </w:r>
      <w:r w:rsidR="003716C6" w:rsidRPr="0015354C">
        <w:rPr>
          <w:rFonts w:asciiTheme="majorHAnsi" w:hAnsiTheme="majorHAnsi" w:cs="Times New Roman"/>
          <w:sz w:val="24"/>
          <w:szCs w:val="24"/>
        </w:rPr>
        <w:t>:</w:t>
      </w:r>
      <w:r w:rsidRPr="0015354C">
        <w:rPr>
          <w:rFonts w:asciiTheme="majorHAnsi" w:hAnsiTheme="majorHAnsi" w:cs="Times New Roman"/>
          <w:sz w:val="24"/>
          <w:szCs w:val="24"/>
        </w:rPr>
        <w:t xml:space="preserve"> 1281-1286.</w:t>
      </w:r>
    </w:p>
    <w:p w:rsidR="00D27A5E" w:rsidRPr="0015354C" w:rsidRDefault="00D27A5E" w:rsidP="00106FC5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106FC5" w:rsidRPr="0015354C" w:rsidRDefault="00106FC5" w:rsidP="00106FC5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</w:t>
      </w:r>
      <w:r w:rsidR="00887CAE" w:rsidRPr="0015354C">
        <w:rPr>
          <w:rFonts w:asciiTheme="majorHAnsi" w:hAnsiTheme="majorHAnsi"/>
          <w:sz w:val="24"/>
          <w:szCs w:val="24"/>
        </w:rPr>
        <w:t xml:space="preserve"> K</w:t>
      </w:r>
      <w:r w:rsidRPr="0015354C">
        <w:rPr>
          <w:rFonts w:asciiTheme="majorHAnsi" w:hAnsiTheme="majorHAnsi"/>
          <w:sz w:val="24"/>
          <w:szCs w:val="24"/>
        </w:rPr>
        <w:t xml:space="preserve">. 2009. “Changing </w:t>
      </w:r>
      <w:proofErr w:type="spellStart"/>
      <w:r w:rsidRPr="0015354C">
        <w:rPr>
          <w:rFonts w:asciiTheme="majorHAnsi" w:hAnsiTheme="majorHAnsi"/>
          <w:color w:val="000000"/>
          <w:sz w:val="24"/>
          <w:szCs w:val="24"/>
        </w:rPr>
        <w:t>Sibship</w:t>
      </w:r>
      <w:proofErr w:type="spellEnd"/>
      <w:r w:rsidRPr="0015354C">
        <w:rPr>
          <w:rFonts w:asciiTheme="majorHAnsi" w:hAnsiTheme="majorHAnsi"/>
          <w:color w:val="000000"/>
          <w:sz w:val="24"/>
          <w:szCs w:val="24"/>
        </w:rPr>
        <w:t xml:space="preserve"> Size and Educational Progress during Childhood</w:t>
      </w:r>
      <w:r w:rsidR="00BD0BB0" w:rsidRPr="0015354C">
        <w:rPr>
          <w:rFonts w:asciiTheme="majorHAnsi" w:hAnsiTheme="majorHAnsi"/>
          <w:color w:val="000000"/>
          <w:sz w:val="24"/>
          <w:szCs w:val="24"/>
        </w:rPr>
        <w:t>: Evidence from the Philippines</w:t>
      </w:r>
      <w:r w:rsidRPr="0015354C">
        <w:rPr>
          <w:rFonts w:asciiTheme="majorHAnsi" w:hAnsiTheme="majorHAnsi"/>
          <w:color w:val="000000"/>
          <w:sz w:val="24"/>
          <w:szCs w:val="24"/>
        </w:rPr>
        <w:t>.”</w:t>
      </w:r>
      <w:r w:rsidRPr="0015354C">
        <w:rPr>
          <w:rFonts w:asciiTheme="majorHAnsi" w:hAnsiTheme="majorHAnsi"/>
          <w:sz w:val="24"/>
          <w:szCs w:val="24"/>
        </w:rPr>
        <w:t xml:space="preserve"> </w:t>
      </w:r>
      <w:r w:rsidRPr="0015354C">
        <w:rPr>
          <w:rFonts w:asciiTheme="majorHAnsi" w:hAnsiTheme="majorHAnsi"/>
          <w:i/>
          <w:sz w:val="24"/>
          <w:szCs w:val="24"/>
        </w:rPr>
        <w:t>Journal of Marriage and Family</w:t>
      </w:r>
      <w:r w:rsidR="003716C6" w:rsidRPr="0015354C">
        <w:rPr>
          <w:rFonts w:asciiTheme="majorHAnsi" w:hAnsiTheme="majorHAnsi"/>
          <w:sz w:val="24"/>
          <w:szCs w:val="24"/>
        </w:rPr>
        <w:t xml:space="preserve">, </w:t>
      </w:r>
      <w:r w:rsidR="00BD0BB0" w:rsidRPr="0015354C">
        <w:rPr>
          <w:rFonts w:asciiTheme="majorHAnsi" w:hAnsiTheme="majorHAnsi"/>
          <w:sz w:val="24"/>
          <w:szCs w:val="24"/>
        </w:rPr>
        <w:t>71(3): 787-801.</w:t>
      </w:r>
    </w:p>
    <w:p w:rsidR="006671D9" w:rsidRPr="0015354C" w:rsidRDefault="006671D9" w:rsidP="001B79A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</w:t>
      </w:r>
      <w:r w:rsidR="00887CAE" w:rsidRPr="0015354C">
        <w:rPr>
          <w:rFonts w:asciiTheme="majorHAnsi" w:hAnsiTheme="majorHAnsi"/>
          <w:sz w:val="24"/>
          <w:szCs w:val="24"/>
        </w:rPr>
        <w:t xml:space="preserve"> K</w:t>
      </w:r>
      <w:r w:rsidRPr="0015354C">
        <w:rPr>
          <w:rFonts w:asciiTheme="majorHAnsi" w:hAnsiTheme="majorHAnsi"/>
          <w:sz w:val="24"/>
          <w:szCs w:val="24"/>
        </w:rPr>
        <w:t xml:space="preserve">. 2005. “Married Women's Resource Position and Household Food Expenditures in Cebu, Philippines.” </w:t>
      </w:r>
      <w:r w:rsidRPr="0015354C">
        <w:rPr>
          <w:rFonts w:asciiTheme="majorHAnsi" w:hAnsiTheme="majorHAnsi"/>
          <w:i/>
          <w:iCs/>
          <w:sz w:val="24"/>
          <w:szCs w:val="24"/>
        </w:rPr>
        <w:t>Journal of Marriage and Famil</w:t>
      </w:r>
      <w:r w:rsidR="008A5B2D" w:rsidRPr="0015354C">
        <w:rPr>
          <w:rFonts w:asciiTheme="majorHAnsi" w:hAnsiTheme="majorHAnsi"/>
          <w:i/>
          <w:iCs/>
          <w:sz w:val="24"/>
          <w:szCs w:val="24"/>
        </w:rPr>
        <w:t>y</w:t>
      </w:r>
      <w:r w:rsidR="003716C6" w:rsidRPr="0015354C">
        <w:rPr>
          <w:rFonts w:asciiTheme="majorHAnsi" w:hAnsiTheme="majorHAnsi"/>
          <w:sz w:val="24"/>
          <w:szCs w:val="24"/>
        </w:rPr>
        <w:t xml:space="preserve">, </w:t>
      </w:r>
      <w:r w:rsidRPr="0015354C">
        <w:rPr>
          <w:rFonts w:asciiTheme="majorHAnsi" w:hAnsiTheme="majorHAnsi"/>
          <w:sz w:val="24"/>
          <w:szCs w:val="24"/>
        </w:rPr>
        <w:t>67 (2): 399-409.</w:t>
      </w: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Dow, Will and Kammi </w:t>
      </w:r>
      <w:r w:rsidR="00887CAE" w:rsidRPr="0015354C">
        <w:rPr>
          <w:rFonts w:asciiTheme="majorHAnsi" w:hAnsiTheme="majorHAnsi"/>
          <w:sz w:val="24"/>
          <w:szCs w:val="24"/>
        </w:rPr>
        <w:t xml:space="preserve">K. </w:t>
      </w:r>
      <w:r w:rsidRPr="0015354C">
        <w:rPr>
          <w:rFonts w:asciiTheme="majorHAnsi" w:hAnsiTheme="majorHAnsi"/>
          <w:sz w:val="24"/>
          <w:szCs w:val="24"/>
        </w:rPr>
        <w:t xml:space="preserve">Schmeer. 2003. “Health Insurance and Child Mortality in Costa Rica.” </w:t>
      </w:r>
      <w:r w:rsidRPr="0015354C">
        <w:rPr>
          <w:rFonts w:asciiTheme="majorHAnsi" w:hAnsiTheme="majorHAnsi"/>
          <w:i/>
          <w:sz w:val="24"/>
          <w:szCs w:val="24"/>
        </w:rPr>
        <w:t>Social Science &amp; Medicine</w:t>
      </w:r>
      <w:r w:rsidR="003716C6" w:rsidRPr="0015354C">
        <w:rPr>
          <w:rFonts w:asciiTheme="majorHAnsi" w:eastAsia="Arial Unicode MS" w:hAnsiTheme="majorHAnsi"/>
          <w:sz w:val="24"/>
          <w:szCs w:val="24"/>
        </w:rPr>
        <w:t xml:space="preserve">, </w:t>
      </w:r>
      <w:r w:rsidRPr="0015354C">
        <w:rPr>
          <w:rFonts w:asciiTheme="majorHAnsi" w:eastAsia="Arial Unicode MS" w:hAnsiTheme="majorHAnsi"/>
          <w:sz w:val="24"/>
          <w:szCs w:val="24"/>
        </w:rPr>
        <w:t>57 (6): 975-986</w:t>
      </w:r>
      <w:r w:rsidRPr="0015354C">
        <w:rPr>
          <w:rFonts w:asciiTheme="majorHAnsi" w:hAnsiTheme="majorHAnsi"/>
          <w:i/>
          <w:sz w:val="24"/>
          <w:szCs w:val="24"/>
        </w:rPr>
        <w:t>.</w:t>
      </w:r>
    </w:p>
    <w:p w:rsidR="004677AA" w:rsidRDefault="004677AA" w:rsidP="004677AA">
      <w:pPr>
        <w:widowControl/>
        <w:rPr>
          <w:rFonts w:asciiTheme="majorHAnsi" w:hAnsiTheme="majorHAnsi"/>
          <w:b/>
          <w:szCs w:val="24"/>
        </w:rPr>
      </w:pPr>
    </w:p>
    <w:p w:rsidR="001C4A88" w:rsidRDefault="001C4A88" w:rsidP="004677AA">
      <w:pPr>
        <w:widowControl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Publications under review</w:t>
      </w:r>
    </w:p>
    <w:p w:rsidR="001C4A88" w:rsidRDefault="001C4A88" w:rsidP="004677AA">
      <w:pPr>
        <w:widowControl/>
        <w:rPr>
          <w:rFonts w:asciiTheme="majorHAnsi" w:hAnsiTheme="majorHAnsi"/>
          <w:b/>
          <w:szCs w:val="24"/>
        </w:rPr>
      </w:pPr>
    </w:p>
    <w:p w:rsidR="001C4A88" w:rsidRPr="001C4A88" w:rsidRDefault="001C4A88" w:rsidP="001C4A88">
      <w:pPr>
        <w:ind w:left="270"/>
        <w:rPr>
          <w:rFonts w:asciiTheme="majorHAnsi" w:hAnsiTheme="majorHAnsi" w:cs="Times New Roman TUR"/>
          <w:bCs/>
        </w:rPr>
      </w:pPr>
      <w:r w:rsidRPr="001C4A88">
        <w:rPr>
          <w:rFonts w:asciiTheme="majorHAnsi" w:hAnsiTheme="majorHAnsi" w:cs="Times New Roman TUR"/>
          <w:bCs/>
        </w:rPr>
        <w:t>Schmeer, Kammi K.  “</w:t>
      </w:r>
      <w:r w:rsidRPr="001C4A88">
        <w:rPr>
          <w:rFonts w:asciiTheme="majorHAnsi" w:hAnsiTheme="majorHAnsi"/>
        </w:rPr>
        <w:t>Stressful Lives</w:t>
      </w:r>
      <w:r>
        <w:rPr>
          <w:rFonts w:asciiTheme="majorHAnsi" w:hAnsiTheme="majorHAnsi"/>
        </w:rPr>
        <w:t>?</w:t>
      </w:r>
      <w:r w:rsidRPr="001C4A88">
        <w:rPr>
          <w:rFonts w:asciiTheme="majorHAnsi" w:hAnsiTheme="majorHAnsi"/>
        </w:rPr>
        <w:t xml:space="preserve"> Inflammation among Children in Immigrant Families”.</w:t>
      </w:r>
      <w:r w:rsidRPr="001C4A88">
        <w:rPr>
          <w:rFonts w:asciiTheme="majorHAnsi" w:hAnsiTheme="majorHAnsi" w:cs="Times New Roman TUR"/>
          <w:bCs/>
        </w:rPr>
        <w:t xml:space="preserve"> Revise and Resubmit. </w:t>
      </w:r>
      <w:r w:rsidRPr="001C4A88">
        <w:rPr>
          <w:rFonts w:asciiTheme="majorHAnsi" w:hAnsiTheme="majorHAnsi" w:cs="Times New Roman TUR"/>
          <w:bCs/>
          <w:i/>
        </w:rPr>
        <w:t>Advances in Medical Sociology</w:t>
      </w:r>
      <w:r w:rsidRPr="001C4A88">
        <w:rPr>
          <w:rFonts w:asciiTheme="majorHAnsi" w:hAnsiTheme="majorHAnsi" w:cs="Times New Roman TUR"/>
          <w:bCs/>
        </w:rPr>
        <w:t xml:space="preserve">. </w:t>
      </w:r>
    </w:p>
    <w:p w:rsidR="001C4A88" w:rsidRPr="00077B04" w:rsidRDefault="001C4A88" w:rsidP="001C4A88">
      <w:pPr>
        <w:pStyle w:val="ListParagraph"/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270"/>
        <w:rPr>
          <w:rFonts w:asciiTheme="majorHAnsi" w:hAnsiTheme="majorHAnsi" w:cs="Times New Roman TUR"/>
          <w:bCs/>
        </w:rPr>
      </w:pPr>
    </w:p>
    <w:p w:rsidR="001C4A88" w:rsidRPr="001C4A88" w:rsidRDefault="001C4A88" w:rsidP="001C4A88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270"/>
        <w:rPr>
          <w:rFonts w:asciiTheme="majorHAnsi" w:hAnsiTheme="majorHAnsi" w:cs="Times New Roman TUR"/>
          <w:bCs/>
        </w:rPr>
      </w:pPr>
      <w:r w:rsidRPr="001C4A88">
        <w:rPr>
          <w:rFonts w:asciiTheme="majorHAnsi" w:hAnsiTheme="majorHAnsi" w:cs="Times New Roman TUR"/>
          <w:bCs/>
        </w:rPr>
        <w:t xml:space="preserve">Schmeer, Kammi K. and Jacob Tarrence*. “Racial/Ethnic Inequalities in Early Childhood Inflammation.” Revise and Resubmit. </w:t>
      </w:r>
      <w:r w:rsidRPr="001C4A88">
        <w:rPr>
          <w:rFonts w:asciiTheme="majorHAnsi" w:hAnsiTheme="majorHAnsi" w:cs="Times New Roman TUR"/>
          <w:bCs/>
          <w:i/>
        </w:rPr>
        <w:t>Journal of Health and Social Behavior</w:t>
      </w:r>
      <w:r w:rsidRPr="001C4A88">
        <w:rPr>
          <w:rFonts w:asciiTheme="majorHAnsi" w:hAnsiTheme="majorHAnsi" w:cs="Times New Roman TUR"/>
          <w:bCs/>
        </w:rPr>
        <w:t xml:space="preserve">. </w:t>
      </w:r>
    </w:p>
    <w:p w:rsidR="001C4A88" w:rsidRPr="00077B04" w:rsidRDefault="001C4A88" w:rsidP="001C4A88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270"/>
        <w:rPr>
          <w:rFonts w:asciiTheme="majorHAnsi" w:hAnsiTheme="majorHAnsi" w:cs="Times New Roman TUR"/>
          <w:bCs/>
        </w:rPr>
      </w:pPr>
    </w:p>
    <w:p w:rsidR="001C4A88" w:rsidRPr="001C4A88" w:rsidRDefault="001C4A88" w:rsidP="001C4A88">
      <w:pPr>
        <w:spacing w:after="7" w:line="248" w:lineRule="auto"/>
        <w:ind w:left="270"/>
        <w:rPr>
          <w:rFonts w:asciiTheme="majorHAnsi" w:hAnsiTheme="majorHAnsi"/>
        </w:rPr>
      </w:pPr>
      <w:r w:rsidRPr="001C4A88">
        <w:rPr>
          <w:rFonts w:asciiTheme="majorHAnsi" w:hAnsiTheme="majorHAnsi"/>
        </w:rPr>
        <w:t xml:space="preserve">Schmeer, Kammi K., Chris </w:t>
      </w:r>
      <w:proofErr w:type="spellStart"/>
      <w:r w:rsidRPr="001C4A88">
        <w:rPr>
          <w:rFonts w:asciiTheme="majorHAnsi" w:hAnsiTheme="majorHAnsi"/>
        </w:rPr>
        <w:t>Dunkle-Schetter</w:t>
      </w:r>
      <w:proofErr w:type="spellEnd"/>
      <w:r w:rsidRPr="001C4A88">
        <w:rPr>
          <w:rFonts w:asciiTheme="majorHAnsi" w:hAnsiTheme="majorHAnsi"/>
        </w:rPr>
        <w:t xml:space="preserve">, et. al. “Maternal Postpartum Stress and Child Development.” Revise and Resubmit. </w:t>
      </w:r>
      <w:r w:rsidRPr="001C4A88">
        <w:rPr>
          <w:rFonts w:asciiTheme="majorHAnsi" w:hAnsiTheme="majorHAnsi"/>
          <w:i/>
        </w:rPr>
        <w:t>Journal of Marriage and Family</w:t>
      </w:r>
      <w:r w:rsidRPr="001C4A88">
        <w:rPr>
          <w:rFonts w:asciiTheme="majorHAnsi" w:hAnsiTheme="majorHAnsi"/>
        </w:rPr>
        <w:t xml:space="preserve">. </w:t>
      </w:r>
    </w:p>
    <w:p w:rsidR="001C4A88" w:rsidRPr="00077B04" w:rsidRDefault="001C4A88" w:rsidP="001C4A88">
      <w:pPr>
        <w:pStyle w:val="ListParagraph"/>
        <w:ind w:left="270"/>
        <w:rPr>
          <w:rFonts w:asciiTheme="majorHAnsi" w:hAnsiTheme="majorHAnsi"/>
        </w:rPr>
      </w:pPr>
    </w:p>
    <w:p w:rsidR="001C4A88" w:rsidRPr="001C4A88" w:rsidRDefault="001C4A88" w:rsidP="001C4A88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270"/>
        <w:rPr>
          <w:rFonts w:asciiTheme="majorHAnsi" w:hAnsiTheme="majorHAnsi" w:cs="Times New Roman TUR"/>
          <w:bCs/>
        </w:rPr>
      </w:pPr>
      <w:r w:rsidRPr="001C4A88">
        <w:rPr>
          <w:rFonts w:asciiTheme="majorHAnsi" w:hAnsiTheme="majorHAnsi" w:cs="Times New Roman TUR"/>
          <w:bCs/>
        </w:rPr>
        <w:t xml:space="preserve">Hays, Jake* and Kammi K. Schmeer “Age at First Sex and Mental Health among Women and Men: Evidence from Nicaragua.” Under Review. </w:t>
      </w:r>
      <w:r w:rsidRPr="001C4A88">
        <w:rPr>
          <w:rFonts w:asciiTheme="majorHAnsi" w:hAnsiTheme="majorHAnsi" w:cs="Times New Roman TUR"/>
          <w:bCs/>
          <w:i/>
        </w:rPr>
        <w:t>Social Science &amp; Medicine</w:t>
      </w:r>
      <w:r w:rsidRPr="001C4A88">
        <w:rPr>
          <w:rFonts w:asciiTheme="majorHAnsi" w:hAnsiTheme="majorHAnsi" w:cs="Times New Roman TUR"/>
          <w:bCs/>
        </w:rPr>
        <w:t>.</w:t>
      </w:r>
    </w:p>
    <w:p w:rsidR="001C4A88" w:rsidRPr="00077B04" w:rsidRDefault="001C4A88" w:rsidP="001C4A88">
      <w:pPr>
        <w:pStyle w:val="ListParagraph"/>
        <w:ind w:left="270"/>
        <w:rPr>
          <w:rFonts w:asciiTheme="majorHAnsi" w:hAnsiTheme="majorHAnsi" w:cs="Times New Roman TUR"/>
          <w:bCs/>
        </w:rPr>
      </w:pPr>
    </w:p>
    <w:p w:rsidR="001C4A88" w:rsidRPr="001C4A88" w:rsidRDefault="001C4A88" w:rsidP="001C4A88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270"/>
        <w:rPr>
          <w:rFonts w:asciiTheme="majorHAnsi" w:hAnsiTheme="majorHAnsi" w:cs="Times New Roman TUR"/>
          <w:bCs/>
        </w:rPr>
      </w:pPr>
      <w:r w:rsidRPr="001C4A88">
        <w:rPr>
          <w:rFonts w:asciiTheme="majorHAnsi" w:hAnsiTheme="majorHAnsi" w:cs="Times New Roman TUR"/>
          <w:bCs/>
        </w:rPr>
        <w:t xml:space="preserve">Schmeer, Kammi K., Jacob Tarrence*, Chris Browning, Cate Calder, Jodi Ford and Beth Boettner. “Family Contexts and Variation in Sleep among Adolescents.” Under Review. </w:t>
      </w:r>
      <w:r w:rsidR="00D606EC">
        <w:rPr>
          <w:rFonts w:asciiTheme="majorHAnsi" w:hAnsiTheme="majorHAnsi" w:cs="Times New Roman TUR"/>
          <w:bCs/>
          <w:i/>
        </w:rPr>
        <w:t>Journal of Youth and Adolscence</w:t>
      </w:r>
      <w:bookmarkStart w:id="0" w:name="_GoBack"/>
      <w:bookmarkEnd w:id="0"/>
    </w:p>
    <w:p w:rsidR="001C4A88" w:rsidRDefault="001C4A88" w:rsidP="004677AA">
      <w:pPr>
        <w:widowControl/>
        <w:rPr>
          <w:rFonts w:asciiTheme="majorHAnsi" w:hAnsiTheme="majorHAnsi"/>
          <w:b/>
          <w:szCs w:val="24"/>
        </w:rPr>
      </w:pPr>
    </w:p>
    <w:p w:rsidR="001C4A88" w:rsidRDefault="001C4A88" w:rsidP="004677AA">
      <w:pPr>
        <w:widowControl/>
        <w:rPr>
          <w:rFonts w:asciiTheme="majorHAnsi" w:hAnsiTheme="majorHAnsi"/>
          <w:b/>
          <w:szCs w:val="24"/>
        </w:rPr>
      </w:pPr>
    </w:p>
    <w:p w:rsidR="00D606EC" w:rsidRDefault="00D606EC" w:rsidP="004677AA">
      <w:pPr>
        <w:widowControl/>
        <w:rPr>
          <w:rFonts w:asciiTheme="majorHAnsi" w:hAnsiTheme="majorHAnsi"/>
          <w:b/>
          <w:szCs w:val="24"/>
        </w:rPr>
      </w:pPr>
    </w:p>
    <w:p w:rsidR="00D606EC" w:rsidRDefault="00D606EC" w:rsidP="004677AA">
      <w:pPr>
        <w:widowControl/>
        <w:rPr>
          <w:rFonts w:asciiTheme="majorHAnsi" w:hAnsiTheme="majorHAnsi"/>
          <w:b/>
          <w:szCs w:val="24"/>
        </w:rPr>
      </w:pPr>
    </w:p>
    <w:p w:rsidR="004677AA" w:rsidRPr="0015354C" w:rsidRDefault="004677AA" w:rsidP="00CC3076">
      <w:pPr>
        <w:pStyle w:val="BodyText"/>
        <w:ind w:left="-90"/>
        <w:jc w:val="left"/>
        <w:rPr>
          <w:rFonts w:asciiTheme="majorHAnsi" w:hAnsiTheme="majorHAnsi"/>
          <w:b/>
          <w:sz w:val="24"/>
          <w:szCs w:val="24"/>
        </w:rPr>
      </w:pPr>
      <w:r w:rsidRPr="0015354C">
        <w:rPr>
          <w:rFonts w:asciiTheme="majorHAnsi" w:hAnsiTheme="majorHAnsi"/>
          <w:b/>
          <w:sz w:val="24"/>
          <w:szCs w:val="24"/>
        </w:rPr>
        <w:lastRenderedPageBreak/>
        <w:t>Other Publications</w:t>
      </w:r>
    </w:p>
    <w:p w:rsidR="004677AA" w:rsidRPr="0015354C" w:rsidRDefault="004677AA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4677AA" w:rsidRPr="0015354C" w:rsidRDefault="004677AA" w:rsidP="004677AA">
      <w:pPr>
        <w:widowControl/>
        <w:tabs>
          <w:tab w:val="left" w:pos="-900"/>
          <w:tab w:val="left" w:pos="-360"/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 xml:space="preserve">Schmeer, Kammi K. 2011. “Early </w:t>
      </w:r>
      <w:r w:rsidRPr="0015354C">
        <w:rPr>
          <w:rFonts w:asciiTheme="majorHAnsi" w:hAnsiTheme="majorHAnsi"/>
          <w:szCs w:val="24"/>
        </w:rPr>
        <w:t>Childhood Economic Hardship and the Health of Children Born to Hispanic Mothers</w:t>
      </w:r>
      <w:r w:rsidRPr="0015354C">
        <w:rPr>
          <w:rFonts w:asciiTheme="majorHAnsi" w:hAnsiTheme="majorHAnsi"/>
          <w:bCs/>
          <w:szCs w:val="24"/>
        </w:rPr>
        <w:t xml:space="preserve">.” National Center for Family and Marriage Research Working Paper Series, #WP-11-1, Bowling Green State University. </w:t>
      </w:r>
    </w:p>
    <w:p w:rsidR="004677AA" w:rsidRPr="0015354C" w:rsidRDefault="004677AA" w:rsidP="004677AA">
      <w:pPr>
        <w:pStyle w:val="BodyText"/>
        <w:tabs>
          <w:tab w:val="left" w:pos="180"/>
        </w:tabs>
        <w:ind w:left="180"/>
        <w:jc w:val="left"/>
        <w:rPr>
          <w:rFonts w:asciiTheme="majorHAnsi" w:hAnsiTheme="majorHAnsi"/>
          <w:sz w:val="24"/>
          <w:szCs w:val="24"/>
        </w:rPr>
      </w:pPr>
    </w:p>
    <w:p w:rsidR="001D5BAF" w:rsidRPr="0015354C" w:rsidRDefault="004677AA" w:rsidP="001D5BAF">
      <w:pPr>
        <w:pStyle w:val="BodyText"/>
        <w:tabs>
          <w:tab w:val="left" w:pos="180"/>
        </w:tabs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Kammi. 1999. “Stakeholder Analysis Guidelines” in </w:t>
      </w:r>
      <w:r w:rsidRPr="0015354C">
        <w:rPr>
          <w:rFonts w:asciiTheme="majorHAnsi" w:hAnsiTheme="majorHAnsi"/>
          <w:sz w:val="24"/>
          <w:szCs w:val="24"/>
          <w:u w:val="single"/>
        </w:rPr>
        <w:t>Policy Toolkit for Strengthening Health Sector Reform</w:t>
      </w:r>
      <w:r w:rsidRPr="0015354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5354C">
        <w:rPr>
          <w:rFonts w:asciiTheme="majorHAnsi" w:hAnsiTheme="majorHAnsi"/>
          <w:sz w:val="24"/>
          <w:szCs w:val="24"/>
        </w:rPr>
        <w:t>Abt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 Associates, Inc., Bethesda, MD. </w:t>
      </w:r>
    </w:p>
    <w:p w:rsidR="00CC3076" w:rsidRPr="0015354C" w:rsidRDefault="00CC3076" w:rsidP="00CC3076">
      <w:pPr>
        <w:widowControl/>
        <w:tabs>
          <w:tab w:val="left" w:pos="1890"/>
        </w:tabs>
        <w:rPr>
          <w:rFonts w:asciiTheme="majorHAnsi" w:hAnsiTheme="majorHAnsi"/>
          <w:b/>
          <w:szCs w:val="24"/>
        </w:rPr>
      </w:pPr>
    </w:p>
    <w:p w:rsidR="00CC3076" w:rsidRPr="0015354C" w:rsidRDefault="00CC3076" w:rsidP="00CC3076">
      <w:pPr>
        <w:widowControl/>
        <w:tabs>
          <w:tab w:val="left" w:pos="1890"/>
        </w:tabs>
        <w:ind w:left="-90"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>Grants</w:t>
      </w:r>
    </w:p>
    <w:p w:rsidR="00E978BF" w:rsidRPr="0015354C" w:rsidRDefault="00E978BF" w:rsidP="00E978BF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A204F8" w:rsidRPr="0015354C" w:rsidRDefault="00A204F8" w:rsidP="00A204F8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2017-</w:t>
      </w:r>
      <w:proofErr w:type="gramStart"/>
      <w:r w:rsidRPr="0015354C">
        <w:rPr>
          <w:rFonts w:asciiTheme="majorHAnsi" w:hAnsiTheme="majorHAnsi"/>
          <w:szCs w:val="24"/>
        </w:rPr>
        <w:t xml:space="preserve">2018  </w:t>
      </w:r>
      <w:r w:rsidRPr="0015354C">
        <w:rPr>
          <w:rFonts w:asciiTheme="majorHAnsi" w:hAnsiTheme="majorHAnsi"/>
          <w:szCs w:val="24"/>
        </w:rPr>
        <w:tab/>
      </w:r>
      <w:proofErr w:type="gramEnd"/>
      <w:r w:rsidR="00E97F88" w:rsidRPr="0015354C">
        <w:rPr>
          <w:rFonts w:asciiTheme="majorHAnsi" w:hAnsiTheme="majorHAnsi"/>
          <w:szCs w:val="24"/>
        </w:rPr>
        <w:t>Schmeer, Kammi K. “</w:t>
      </w:r>
      <w:r w:rsidR="00E97F88" w:rsidRPr="0015354C">
        <w:rPr>
          <w:rFonts w:asciiTheme="majorHAnsi" w:hAnsiTheme="majorHAnsi"/>
          <w:i/>
          <w:szCs w:val="24"/>
        </w:rPr>
        <w:t xml:space="preserve">Family Stress and Prisoner Reintegration in </w:t>
      </w:r>
      <w:r w:rsidR="0015354C">
        <w:rPr>
          <w:rFonts w:asciiTheme="majorHAnsi" w:hAnsiTheme="majorHAnsi"/>
          <w:i/>
          <w:szCs w:val="24"/>
        </w:rPr>
        <w:t>Post-</w:t>
      </w:r>
      <w:r w:rsidR="00E97F88" w:rsidRPr="0015354C">
        <w:rPr>
          <w:rFonts w:asciiTheme="majorHAnsi" w:hAnsiTheme="majorHAnsi"/>
          <w:i/>
          <w:szCs w:val="24"/>
        </w:rPr>
        <w:t>Genocide</w:t>
      </w:r>
      <w:r w:rsidR="0015354C">
        <w:rPr>
          <w:rFonts w:asciiTheme="majorHAnsi" w:hAnsiTheme="majorHAnsi"/>
          <w:i/>
          <w:szCs w:val="24"/>
        </w:rPr>
        <w:t xml:space="preserve"> Rwanda</w:t>
      </w:r>
      <w:r w:rsidR="00E97F88" w:rsidRPr="0015354C">
        <w:rPr>
          <w:rFonts w:asciiTheme="majorHAnsi" w:hAnsiTheme="majorHAnsi"/>
          <w:i/>
          <w:iCs/>
          <w:szCs w:val="24"/>
        </w:rPr>
        <w:t>.”</w:t>
      </w:r>
      <w:r w:rsidR="00E97F88" w:rsidRPr="0015354C">
        <w:rPr>
          <w:rFonts w:asciiTheme="majorHAnsi" w:hAnsiTheme="majorHAnsi"/>
          <w:szCs w:val="24"/>
        </w:rPr>
        <w:t xml:space="preserve"> College of Social and Behavioral Sciences Small Grant, Ohio State University.  Total cost:  </w:t>
      </w:r>
      <w:r w:rsidR="00E97F88" w:rsidRPr="0015354C">
        <w:rPr>
          <w:rFonts w:asciiTheme="majorHAnsi" w:hAnsiTheme="majorHAnsi"/>
          <w:bCs/>
          <w:szCs w:val="24"/>
        </w:rPr>
        <w:t xml:space="preserve">$4,000. </w:t>
      </w:r>
    </w:p>
    <w:p w:rsidR="00A204F8" w:rsidRPr="0015354C" w:rsidRDefault="00A204F8" w:rsidP="00E978BF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E978BF" w:rsidRPr="0015354C" w:rsidRDefault="00E978BF" w:rsidP="00E978BF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2017-</w:t>
      </w:r>
      <w:proofErr w:type="gramStart"/>
      <w:r w:rsidRPr="0015354C">
        <w:rPr>
          <w:rFonts w:asciiTheme="majorHAnsi" w:hAnsiTheme="majorHAnsi"/>
          <w:szCs w:val="24"/>
        </w:rPr>
        <w:t xml:space="preserve">2018  </w:t>
      </w:r>
      <w:r w:rsidRPr="0015354C">
        <w:rPr>
          <w:rFonts w:asciiTheme="majorHAnsi" w:hAnsiTheme="majorHAnsi"/>
          <w:szCs w:val="24"/>
        </w:rPr>
        <w:tab/>
      </w:r>
      <w:proofErr w:type="gramEnd"/>
      <w:r w:rsidRPr="0015354C">
        <w:rPr>
          <w:rFonts w:asciiTheme="majorHAnsi" w:hAnsiTheme="majorHAnsi"/>
          <w:szCs w:val="24"/>
        </w:rPr>
        <w:t xml:space="preserve">Schmeer, Kammi K. (Co-I) and Barbara </w:t>
      </w:r>
      <w:proofErr w:type="spellStart"/>
      <w:r w:rsidRPr="0015354C">
        <w:rPr>
          <w:rFonts w:asciiTheme="majorHAnsi" w:hAnsiTheme="majorHAnsi"/>
          <w:szCs w:val="24"/>
        </w:rPr>
        <w:t>Piperata</w:t>
      </w:r>
      <w:proofErr w:type="spellEnd"/>
      <w:r w:rsidRPr="0015354C">
        <w:rPr>
          <w:rFonts w:asciiTheme="majorHAnsi" w:hAnsiTheme="majorHAnsi"/>
          <w:szCs w:val="24"/>
        </w:rPr>
        <w:t xml:space="preserve"> (PI). “</w:t>
      </w:r>
      <w:r w:rsidRPr="0015354C">
        <w:rPr>
          <w:rFonts w:asciiTheme="majorHAnsi" w:hAnsiTheme="majorHAnsi"/>
          <w:i/>
          <w:szCs w:val="24"/>
        </w:rPr>
        <w:t>Food Insecurity and Maternal/Child Nutrition in Nicaragua</w:t>
      </w:r>
      <w:r w:rsidRPr="0015354C">
        <w:rPr>
          <w:rFonts w:asciiTheme="majorHAnsi" w:hAnsiTheme="majorHAnsi"/>
          <w:szCs w:val="24"/>
        </w:rPr>
        <w:t xml:space="preserve">.” Nestle Foundation Post-Graduate Training Grant. Total cost: $30,000. </w:t>
      </w:r>
    </w:p>
    <w:p w:rsidR="00E978BF" w:rsidRPr="0015354C" w:rsidRDefault="00E978BF" w:rsidP="00837634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837634" w:rsidRPr="0015354C" w:rsidRDefault="00837634" w:rsidP="00837634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2014-</w:t>
      </w:r>
      <w:proofErr w:type="gramStart"/>
      <w:r w:rsidRPr="0015354C">
        <w:rPr>
          <w:rFonts w:asciiTheme="majorHAnsi" w:hAnsiTheme="majorHAnsi"/>
          <w:szCs w:val="24"/>
        </w:rPr>
        <w:t xml:space="preserve">2019  </w:t>
      </w:r>
      <w:r w:rsidRPr="0015354C">
        <w:rPr>
          <w:rFonts w:asciiTheme="majorHAnsi" w:hAnsiTheme="majorHAnsi"/>
          <w:szCs w:val="24"/>
        </w:rPr>
        <w:tab/>
      </w:r>
      <w:proofErr w:type="gramEnd"/>
      <w:r w:rsidRPr="0015354C">
        <w:rPr>
          <w:rFonts w:asciiTheme="majorHAnsi" w:hAnsiTheme="majorHAnsi"/>
          <w:szCs w:val="24"/>
        </w:rPr>
        <w:t>Schmeer, Kammi K. (PI). “</w:t>
      </w:r>
      <w:r w:rsidRPr="0015354C">
        <w:rPr>
          <w:rFonts w:asciiTheme="majorHAnsi" w:hAnsiTheme="majorHAnsi"/>
          <w:i/>
          <w:szCs w:val="24"/>
        </w:rPr>
        <w:t>Family Contexts, Physiological Stress, and Health in Children</w:t>
      </w:r>
      <w:r w:rsidRPr="0015354C">
        <w:rPr>
          <w:rFonts w:asciiTheme="majorHAnsi" w:hAnsiTheme="majorHAnsi"/>
          <w:szCs w:val="24"/>
        </w:rPr>
        <w:t xml:space="preserve">.” K01 Mentored Research Award. National Institute for Child Health and Development. NIH. Total cost: $693,884. </w:t>
      </w:r>
    </w:p>
    <w:p w:rsidR="00837634" w:rsidRPr="0015354C" w:rsidRDefault="00837634" w:rsidP="00A26CDE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A26CDE" w:rsidRPr="0015354C" w:rsidRDefault="00612526" w:rsidP="00A26CDE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2016-2017</w:t>
      </w:r>
      <w:r w:rsidRPr="0015354C">
        <w:rPr>
          <w:rFonts w:asciiTheme="majorHAnsi" w:hAnsiTheme="majorHAnsi"/>
          <w:szCs w:val="24"/>
        </w:rPr>
        <w:tab/>
        <w:t xml:space="preserve">Schmeer, Kammi K. (PI) and </w:t>
      </w:r>
      <w:r w:rsidR="00A26CDE" w:rsidRPr="0015354C">
        <w:rPr>
          <w:rFonts w:asciiTheme="majorHAnsi" w:hAnsiTheme="majorHAnsi"/>
          <w:szCs w:val="24"/>
        </w:rPr>
        <w:t xml:space="preserve">Barbara </w:t>
      </w:r>
      <w:proofErr w:type="spellStart"/>
      <w:r w:rsidR="00A26CDE" w:rsidRPr="0015354C">
        <w:rPr>
          <w:rFonts w:asciiTheme="majorHAnsi" w:hAnsiTheme="majorHAnsi"/>
          <w:szCs w:val="24"/>
        </w:rPr>
        <w:t>Piperata</w:t>
      </w:r>
      <w:proofErr w:type="spellEnd"/>
      <w:r w:rsidRPr="0015354C">
        <w:rPr>
          <w:rFonts w:asciiTheme="majorHAnsi" w:hAnsiTheme="majorHAnsi"/>
          <w:szCs w:val="24"/>
        </w:rPr>
        <w:t xml:space="preserve"> (</w:t>
      </w:r>
      <w:r w:rsidR="00A26CDE" w:rsidRPr="0015354C">
        <w:rPr>
          <w:rFonts w:asciiTheme="majorHAnsi" w:hAnsiTheme="majorHAnsi"/>
          <w:szCs w:val="24"/>
        </w:rPr>
        <w:t>Co-</w:t>
      </w:r>
      <w:r w:rsidRPr="0015354C">
        <w:rPr>
          <w:rFonts w:asciiTheme="majorHAnsi" w:hAnsiTheme="majorHAnsi"/>
          <w:szCs w:val="24"/>
        </w:rPr>
        <w:t>I). “</w:t>
      </w:r>
      <w:r w:rsidR="00A26CDE" w:rsidRPr="0015354C">
        <w:rPr>
          <w:rFonts w:asciiTheme="majorHAnsi" w:hAnsiTheme="majorHAnsi"/>
          <w:i/>
          <w:iCs/>
          <w:szCs w:val="24"/>
        </w:rPr>
        <w:t xml:space="preserve">Predictors of </w:t>
      </w:r>
      <w:proofErr w:type="spellStart"/>
      <w:r w:rsidR="00A26CDE" w:rsidRPr="0015354C">
        <w:rPr>
          <w:rFonts w:asciiTheme="majorHAnsi" w:hAnsiTheme="majorHAnsi"/>
          <w:i/>
          <w:iCs/>
          <w:szCs w:val="24"/>
        </w:rPr>
        <w:t>Allostatic</w:t>
      </w:r>
      <w:proofErr w:type="spellEnd"/>
      <w:r w:rsidR="00A26CDE" w:rsidRPr="0015354C">
        <w:rPr>
          <w:rFonts w:asciiTheme="majorHAnsi" w:hAnsiTheme="majorHAnsi"/>
          <w:i/>
          <w:iCs/>
          <w:szCs w:val="24"/>
        </w:rPr>
        <w:t xml:space="preserve"> Load in Mothers and Children: Biological Evidence from a High-Stress Setting.</w:t>
      </w:r>
      <w:r w:rsidR="00A26CDE" w:rsidRPr="0015354C">
        <w:rPr>
          <w:rFonts w:asciiTheme="majorHAnsi" w:hAnsiTheme="majorHAnsi"/>
          <w:iCs/>
          <w:szCs w:val="24"/>
        </w:rPr>
        <w:t>”</w:t>
      </w:r>
      <w:r w:rsidR="00A26CDE" w:rsidRPr="0015354C">
        <w:rPr>
          <w:rFonts w:asciiTheme="majorHAnsi" w:hAnsiTheme="majorHAnsi"/>
          <w:szCs w:val="24"/>
        </w:rPr>
        <w:t xml:space="preserve"> Initiative in Population Research Seed Grant, Ohio State University.  Total cost:  </w:t>
      </w:r>
      <w:r w:rsidR="00A26CDE" w:rsidRPr="0015354C">
        <w:rPr>
          <w:rFonts w:asciiTheme="majorHAnsi" w:hAnsiTheme="majorHAnsi"/>
          <w:bCs/>
          <w:szCs w:val="24"/>
        </w:rPr>
        <w:t>$29,999.</w:t>
      </w:r>
    </w:p>
    <w:p w:rsidR="00612526" w:rsidRPr="0015354C" w:rsidRDefault="00612526" w:rsidP="00CC3076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612526" w:rsidRPr="0015354C" w:rsidRDefault="00612526" w:rsidP="00CC3076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2015-2016</w:t>
      </w:r>
      <w:r w:rsidRPr="0015354C">
        <w:rPr>
          <w:rFonts w:asciiTheme="majorHAnsi" w:hAnsiTheme="majorHAnsi"/>
          <w:szCs w:val="24"/>
        </w:rPr>
        <w:tab/>
        <w:t>Schmeer, Kammi K. (Co-I) and Steve Lopez (PI). “</w:t>
      </w:r>
      <w:r w:rsidR="00F6455D" w:rsidRPr="0015354C">
        <w:rPr>
          <w:rFonts w:asciiTheme="majorHAnsi" w:hAnsiTheme="majorHAnsi"/>
          <w:i/>
          <w:szCs w:val="24"/>
        </w:rPr>
        <w:t>The Age of Insecurity: Labor Market Choices, Social Relations, and Selves</w:t>
      </w:r>
      <w:r w:rsidR="00F6455D" w:rsidRPr="0015354C">
        <w:rPr>
          <w:rFonts w:asciiTheme="majorHAnsi" w:hAnsiTheme="majorHAnsi"/>
          <w:szCs w:val="24"/>
        </w:rPr>
        <w:t>.” Department of Sociology Seed Grant. $21,677.</w:t>
      </w:r>
    </w:p>
    <w:p w:rsidR="00CC3076" w:rsidRPr="0015354C" w:rsidRDefault="00CC3076" w:rsidP="00CC3076">
      <w:pPr>
        <w:tabs>
          <w:tab w:val="left" w:pos="630"/>
          <w:tab w:val="left" w:pos="1170"/>
          <w:tab w:val="left" w:pos="1530"/>
        </w:tabs>
        <w:ind w:left="1170" w:right="-90" w:hanging="1260"/>
        <w:rPr>
          <w:rFonts w:asciiTheme="majorHAnsi" w:hAnsiTheme="majorHAnsi"/>
          <w:bCs/>
          <w:szCs w:val="24"/>
        </w:rPr>
      </w:pPr>
    </w:p>
    <w:p w:rsidR="00CC3076" w:rsidRPr="0015354C" w:rsidRDefault="00112D2A" w:rsidP="00CC3076">
      <w:pPr>
        <w:tabs>
          <w:tab w:val="left" w:pos="630"/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bCs/>
          <w:szCs w:val="24"/>
        </w:rPr>
        <w:t>2014-2015</w:t>
      </w:r>
      <w:r w:rsidR="00CC3076" w:rsidRPr="0015354C">
        <w:rPr>
          <w:rFonts w:asciiTheme="majorHAnsi" w:hAnsiTheme="majorHAnsi"/>
          <w:bCs/>
          <w:szCs w:val="24"/>
        </w:rPr>
        <w:tab/>
      </w:r>
      <w:r w:rsidR="00CC3076" w:rsidRPr="0015354C">
        <w:rPr>
          <w:rFonts w:asciiTheme="majorHAnsi" w:hAnsiTheme="majorHAnsi"/>
          <w:szCs w:val="24"/>
        </w:rPr>
        <w:t>Sc</w:t>
      </w:r>
      <w:r w:rsidR="00612526" w:rsidRPr="0015354C">
        <w:rPr>
          <w:rFonts w:asciiTheme="majorHAnsi" w:hAnsiTheme="majorHAnsi"/>
          <w:szCs w:val="24"/>
        </w:rPr>
        <w:t>hmeer</w:t>
      </w:r>
      <w:r w:rsidR="00A26CDE" w:rsidRPr="0015354C">
        <w:rPr>
          <w:rFonts w:asciiTheme="majorHAnsi" w:hAnsiTheme="majorHAnsi"/>
          <w:szCs w:val="24"/>
        </w:rPr>
        <w:t>,</w:t>
      </w:r>
      <w:r w:rsidR="00883363">
        <w:rPr>
          <w:rFonts w:asciiTheme="majorHAnsi" w:hAnsiTheme="majorHAnsi"/>
          <w:szCs w:val="24"/>
        </w:rPr>
        <w:t xml:space="preserve"> Kammi K.(Co-I</w:t>
      </w:r>
      <w:r w:rsidR="00612526" w:rsidRPr="0015354C">
        <w:rPr>
          <w:rFonts w:asciiTheme="majorHAnsi" w:hAnsiTheme="majorHAnsi"/>
          <w:szCs w:val="24"/>
        </w:rPr>
        <w:t>),</w:t>
      </w:r>
      <w:r w:rsidR="00CC3076" w:rsidRPr="0015354C">
        <w:rPr>
          <w:rFonts w:asciiTheme="majorHAnsi" w:hAnsiTheme="majorHAnsi"/>
          <w:szCs w:val="24"/>
        </w:rPr>
        <w:t xml:space="preserve"> Steve Lopez (Co-PI) and Lindsey </w:t>
      </w:r>
      <w:proofErr w:type="spellStart"/>
      <w:r w:rsidR="00CC3076" w:rsidRPr="0015354C">
        <w:rPr>
          <w:rFonts w:asciiTheme="majorHAnsi" w:hAnsiTheme="majorHAnsi"/>
          <w:szCs w:val="24"/>
        </w:rPr>
        <w:t>Ibañez</w:t>
      </w:r>
      <w:proofErr w:type="spellEnd"/>
      <w:r w:rsidR="00CC3076" w:rsidRPr="0015354C">
        <w:rPr>
          <w:rFonts w:asciiTheme="majorHAnsi" w:hAnsiTheme="majorHAnsi"/>
          <w:szCs w:val="24"/>
        </w:rPr>
        <w:t xml:space="preserve"> (Co-PI). “</w:t>
      </w:r>
      <w:r w:rsidR="00CC3076" w:rsidRPr="0015354C">
        <w:rPr>
          <w:rFonts w:asciiTheme="majorHAnsi" w:hAnsiTheme="majorHAnsi"/>
          <w:i/>
          <w:szCs w:val="24"/>
        </w:rPr>
        <w:t>Getting a Job Where There Are No Jobs: Gender, Education, and Employment Opportunities in Less-Developed Countries</w:t>
      </w:r>
      <w:r w:rsidR="00CC3076" w:rsidRPr="0015354C">
        <w:rPr>
          <w:rFonts w:asciiTheme="majorHAnsi" w:hAnsiTheme="majorHAnsi"/>
          <w:szCs w:val="24"/>
        </w:rPr>
        <w:t>.” National Science Foundation Doctoral Dissertation Grant. Total cost: $12,000</w:t>
      </w:r>
      <w:r w:rsidRPr="0015354C">
        <w:rPr>
          <w:rFonts w:asciiTheme="majorHAnsi" w:hAnsiTheme="majorHAnsi"/>
          <w:szCs w:val="24"/>
        </w:rPr>
        <w:t xml:space="preserve"> </w:t>
      </w:r>
    </w:p>
    <w:p w:rsidR="00CC3076" w:rsidRPr="0015354C" w:rsidRDefault="00CC3076" w:rsidP="00CC3076">
      <w:pPr>
        <w:widowControl/>
        <w:tabs>
          <w:tab w:val="left" w:pos="1170"/>
          <w:tab w:val="left" w:pos="1530"/>
          <w:tab w:val="left" w:pos="1890"/>
        </w:tabs>
        <w:ind w:left="1170" w:right="-90" w:hanging="1260"/>
        <w:rPr>
          <w:rFonts w:asciiTheme="majorHAnsi" w:hAnsiTheme="majorHAnsi"/>
          <w:b/>
          <w:szCs w:val="24"/>
        </w:rPr>
      </w:pPr>
    </w:p>
    <w:p w:rsidR="00597030" w:rsidRPr="0015354C" w:rsidRDefault="00883363" w:rsidP="00597030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2012-2014</w:t>
      </w:r>
      <w:r>
        <w:rPr>
          <w:rFonts w:asciiTheme="majorHAnsi" w:hAnsiTheme="majorHAnsi"/>
          <w:szCs w:val="24"/>
        </w:rPr>
        <w:tab/>
      </w:r>
      <w:r w:rsidR="00597030" w:rsidRPr="0015354C">
        <w:rPr>
          <w:rFonts w:asciiTheme="majorHAnsi" w:hAnsiTheme="majorHAnsi"/>
          <w:szCs w:val="24"/>
        </w:rPr>
        <w:t>Schmeer</w:t>
      </w:r>
      <w:r w:rsidR="00612526" w:rsidRPr="0015354C">
        <w:rPr>
          <w:rFonts w:asciiTheme="majorHAnsi" w:hAnsiTheme="majorHAnsi"/>
          <w:szCs w:val="24"/>
        </w:rPr>
        <w:t xml:space="preserve">, Kammi K. </w:t>
      </w:r>
      <w:r w:rsidR="00440D31" w:rsidRPr="0015354C">
        <w:rPr>
          <w:rFonts w:asciiTheme="majorHAnsi" w:hAnsiTheme="majorHAnsi"/>
          <w:szCs w:val="24"/>
        </w:rPr>
        <w:t>(</w:t>
      </w:r>
      <w:r w:rsidR="00612526" w:rsidRPr="0015354C">
        <w:rPr>
          <w:rFonts w:asciiTheme="majorHAnsi" w:hAnsiTheme="majorHAnsi"/>
          <w:szCs w:val="24"/>
        </w:rPr>
        <w:t xml:space="preserve">Co-PI) and </w:t>
      </w:r>
      <w:r w:rsidR="00597030" w:rsidRPr="0015354C">
        <w:rPr>
          <w:rFonts w:asciiTheme="majorHAnsi" w:hAnsiTheme="majorHAnsi"/>
          <w:szCs w:val="24"/>
        </w:rPr>
        <w:t xml:space="preserve">Barbara </w:t>
      </w:r>
      <w:proofErr w:type="spellStart"/>
      <w:r w:rsidR="00597030" w:rsidRPr="0015354C">
        <w:rPr>
          <w:rFonts w:asciiTheme="majorHAnsi" w:hAnsiTheme="majorHAnsi"/>
          <w:szCs w:val="24"/>
        </w:rPr>
        <w:t>Piperata</w:t>
      </w:r>
      <w:proofErr w:type="spellEnd"/>
      <w:r w:rsidR="00597030" w:rsidRPr="0015354C">
        <w:rPr>
          <w:rFonts w:asciiTheme="majorHAnsi" w:hAnsiTheme="majorHAnsi"/>
          <w:szCs w:val="24"/>
        </w:rPr>
        <w:t>. “</w:t>
      </w:r>
      <w:r w:rsidR="00597030" w:rsidRPr="0015354C">
        <w:rPr>
          <w:rFonts w:asciiTheme="majorHAnsi" w:hAnsiTheme="majorHAnsi"/>
          <w:i/>
          <w:szCs w:val="24"/>
        </w:rPr>
        <w:t>Identifying Social and Cultural Barriers to Food</w:t>
      </w:r>
      <w:r w:rsidR="00A26CDE" w:rsidRPr="0015354C">
        <w:rPr>
          <w:rFonts w:asciiTheme="majorHAnsi" w:hAnsiTheme="majorHAnsi"/>
          <w:i/>
          <w:szCs w:val="24"/>
        </w:rPr>
        <w:t xml:space="preserve"> </w:t>
      </w:r>
      <w:r w:rsidR="00597030" w:rsidRPr="0015354C">
        <w:rPr>
          <w:rFonts w:asciiTheme="majorHAnsi" w:hAnsiTheme="majorHAnsi"/>
          <w:i/>
          <w:szCs w:val="24"/>
        </w:rPr>
        <w:t>Insecurity in León, Nicaragua</w:t>
      </w:r>
      <w:r w:rsidR="00597030" w:rsidRPr="0015354C">
        <w:rPr>
          <w:rFonts w:asciiTheme="majorHAnsi" w:hAnsiTheme="majorHAnsi"/>
          <w:szCs w:val="24"/>
        </w:rPr>
        <w:t xml:space="preserve">.” Office of Outreach and Engagement Impact Grant, Ohio State University. Total cost: $61,248. </w:t>
      </w:r>
    </w:p>
    <w:p w:rsidR="00597030" w:rsidRPr="0015354C" w:rsidRDefault="00597030" w:rsidP="00CC3076">
      <w:pPr>
        <w:widowControl/>
        <w:tabs>
          <w:tab w:val="left" w:pos="1170"/>
          <w:tab w:val="left" w:pos="1530"/>
          <w:tab w:val="left" w:pos="1890"/>
        </w:tabs>
        <w:ind w:left="1170" w:right="-90" w:hanging="1260"/>
        <w:rPr>
          <w:rFonts w:asciiTheme="majorHAnsi" w:hAnsiTheme="majorHAnsi"/>
          <w:b/>
          <w:szCs w:val="24"/>
        </w:rPr>
      </w:pPr>
    </w:p>
    <w:p w:rsidR="00CC3076" w:rsidRPr="0015354C" w:rsidRDefault="00883363" w:rsidP="00CC3076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2012</w:t>
      </w:r>
      <w:r w:rsidR="00CC3076" w:rsidRPr="0015354C">
        <w:rPr>
          <w:rFonts w:asciiTheme="majorHAnsi" w:hAnsiTheme="majorHAnsi"/>
          <w:szCs w:val="24"/>
        </w:rPr>
        <w:t>-2013</w:t>
      </w:r>
      <w:r w:rsidR="00CC3076" w:rsidRPr="0015354C">
        <w:rPr>
          <w:rFonts w:asciiTheme="majorHAnsi" w:hAnsiTheme="majorHAnsi"/>
          <w:szCs w:val="24"/>
        </w:rPr>
        <w:tab/>
        <w:t>Schmeer</w:t>
      </w:r>
      <w:r w:rsidR="00612526" w:rsidRPr="0015354C">
        <w:rPr>
          <w:rFonts w:asciiTheme="majorHAnsi" w:hAnsiTheme="majorHAnsi"/>
          <w:szCs w:val="24"/>
        </w:rPr>
        <w:t>,</w:t>
      </w:r>
      <w:r w:rsidR="00CC3076" w:rsidRPr="0015354C">
        <w:rPr>
          <w:rFonts w:asciiTheme="majorHAnsi" w:hAnsiTheme="majorHAnsi"/>
          <w:szCs w:val="24"/>
        </w:rPr>
        <w:t xml:space="preserve"> Kammi K. </w:t>
      </w:r>
      <w:r w:rsidR="00612526" w:rsidRPr="0015354C">
        <w:rPr>
          <w:rFonts w:asciiTheme="majorHAnsi" w:hAnsiTheme="majorHAnsi"/>
          <w:szCs w:val="24"/>
        </w:rPr>
        <w:t>(</w:t>
      </w:r>
      <w:r w:rsidR="00CC3076" w:rsidRPr="0015354C">
        <w:rPr>
          <w:rFonts w:asciiTheme="majorHAnsi" w:hAnsiTheme="majorHAnsi"/>
          <w:szCs w:val="24"/>
        </w:rPr>
        <w:t>PI</w:t>
      </w:r>
      <w:r w:rsidR="00612526" w:rsidRPr="0015354C">
        <w:rPr>
          <w:rFonts w:asciiTheme="majorHAnsi" w:hAnsiTheme="majorHAnsi"/>
          <w:szCs w:val="24"/>
        </w:rPr>
        <w:t>)</w:t>
      </w:r>
      <w:r w:rsidR="00CC3076" w:rsidRPr="0015354C">
        <w:rPr>
          <w:rFonts w:asciiTheme="majorHAnsi" w:hAnsiTheme="majorHAnsi"/>
          <w:szCs w:val="24"/>
        </w:rPr>
        <w:t>. “</w:t>
      </w:r>
      <w:r w:rsidR="00CC3076" w:rsidRPr="0015354C">
        <w:rPr>
          <w:rFonts w:asciiTheme="majorHAnsi" w:hAnsiTheme="majorHAnsi"/>
          <w:i/>
          <w:szCs w:val="24"/>
        </w:rPr>
        <w:t>Poverty, Chronic Stress, and Child Well-Being.” Center for Poverty Research, University of California - Davis</w:t>
      </w:r>
      <w:r w:rsidR="00CC3076" w:rsidRPr="0015354C">
        <w:rPr>
          <w:rFonts w:asciiTheme="majorHAnsi" w:hAnsiTheme="majorHAnsi"/>
          <w:szCs w:val="24"/>
        </w:rPr>
        <w:t>. Total cost:  $20,000.</w:t>
      </w:r>
    </w:p>
    <w:p w:rsidR="00CC3076" w:rsidRPr="0015354C" w:rsidRDefault="00CC3076" w:rsidP="00CC3076">
      <w:pPr>
        <w:widowControl/>
        <w:tabs>
          <w:tab w:val="left" w:pos="1170"/>
          <w:tab w:val="left" w:pos="1530"/>
          <w:tab w:val="left" w:pos="1890"/>
        </w:tabs>
        <w:ind w:left="1170" w:right="-90" w:hanging="1260"/>
        <w:rPr>
          <w:rFonts w:asciiTheme="majorHAnsi" w:hAnsiTheme="majorHAnsi"/>
          <w:szCs w:val="24"/>
          <w:u w:val="single"/>
        </w:rPr>
      </w:pPr>
    </w:p>
    <w:p w:rsidR="00CC3076" w:rsidRPr="0015354C" w:rsidRDefault="00883363" w:rsidP="00CC3076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2012-</w:t>
      </w:r>
      <w:r w:rsidR="00CC3076" w:rsidRPr="0015354C">
        <w:rPr>
          <w:rFonts w:asciiTheme="majorHAnsi" w:hAnsiTheme="majorHAnsi"/>
          <w:szCs w:val="24"/>
        </w:rPr>
        <w:t>2013</w:t>
      </w:r>
      <w:r w:rsidR="00CC3076" w:rsidRPr="0015354C">
        <w:rPr>
          <w:rFonts w:asciiTheme="majorHAnsi" w:hAnsiTheme="majorHAnsi"/>
          <w:szCs w:val="24"/>
        </w:rPr>
        <w:tab/>
        <w:t>Schmeer</w:t>
      </w:r>
      <w:r w:rsidR="00612526" w:rsidRPr="0015354C">
        <w:rPr>
          <w:rFonts w:asciiTheme="majorHAnsi" w:hAnsiTheme="majorHAnsi"/>
          <w:szCs w:val="24"/>
        </w:rPr>
        <w:t>,</w:t>
      </w:r>
      <w:r w:rsidR="00CC3076" w:rsidRPr="0015354C">
        <w:rPr>
          <w:rFonts w:asciiTheme="majorHAnsi" w:hAnsiTheme="majorHAnsi"/>
          <w:szCs w:val="24"/>
        </w:rPr>
        <w:t xml:space="preserve"> Kammi K. </w:t>
      </w:r>
      <w:r w:rsidR="00612526" w:rsidRPr="0015354C">
        <w:rPr>
          <w:rFonts w:asciiTheme="majorHAnsi" w:hAnsiTheme="majorHAnsi"/>
          <w:szCs w:val="24"/>
        </w:rPr>
        <w:t>(</w:t>
      </w:r>
      <w:r w:rsidR="00CC3076" w:rsidRPr="0015354C">
        <w:rPr>
          <w:rFonts w:asciiTheme="majorHAnsi" w:hAnsiTheme="majorHAnsi"/>
          <w:szCs w:val="24"/>
        </w:rPr>
        <w:t>Co-PI</w:t>
      </w:r>
      <w:r w:rsidR="00612526" w:rsidRPr="0015354C">
        <w:rPr>
          <w:rFonts w:asciiTheme="majorHAnsi" w:hAnsiTheme="majorHAnsi"/>
          <w:szCs w:val="24"/>
        </w:rPr>
        <w:t>)</w:t>
      </w:r>
      <w:r w:rsidR="00CC3076" w:rsidRPr="0015354C">
        <w:rPr>
          <w:rFonts w:asciiTheme="majorHAnsi" w:hAnsiTheme="majorHAnsi"/>
          <w:szCs w:val="24"/>
        </w:rPr>
        <w:t xml:space="preserve"> </w:t>
      </w:r>
      <w:r w:rsidR="00612526" w:rsidRPr="0015354C">
        <w:rPr>
          <w:rFonts w:asciiTheme="majorHAnsi" w:hAnsiTheme="majorHAnsi"/>
          <w:szCs w:val="24"/>
        </w:rPr>
        <w:t>and</w:t>
      </w:r>
      <w:r w:rsidR="00CC3076" w:rsidRPr="0015354C">
        <w:rPr>
          <w:rFonts w:asciiTheme="majorHAnsi" w:hAnsiTheme="majorHAnsi"/>
          <w:szCs w:val="24"/>
        </w:rPr>
        <w:t xml:space="preserve"> Barbara </w:t>
      </w:r>
      <w:proofErr w:type="spellStart"/>
      <w:r w:rsidR="00CC3076" w:rsidRPr="0015354C">
        <w:rPr>
          <w:rFonts w:asciiTheme="majorHAnsi" w:hAnsiTheme="majorHAnsi"/>
          <w:szCs w:val="24"/>
        </w:rPr>
        <w:t>Piperata</w:t>
      </w:r>
      <w:proofErr w:type="spellEnd"/>
      <w:r w:rsidR="00CC3076" w:rsidRPr="0015354C">
        <w:rPr>
          <w:rFonts w:asciiTheme="majorHAnsi" w:hAnsiTheme="majorHAnsi"/>
          <w:szCs w:val="24"/>
        </w:rPr>
        <w:t>. “</w:t>
      </w:r>
      <w:r w:rsidR="00CC3076" w:rsidRPr="0015354C">
        <w:rPr>
          <w:rFonts w:asciiTheme="majorHAnsi" w:hAnsiTheme="majorHAnsi"/>
          <w:i/>
          <w:szCs w:val="24"/>
        </w:rPr>
        <w:t>Food Security and Maternal/Child Health: Innovative Research in Nicaragua</w:t>
      </w:r>
      <w:r w:rsidR="00CC3076" w:rsidRPr="0015354C">
        <w:rPr>
          <w:rFonts w:asciiTheme="majorHAnsi" w:hAnsiTheme="majorHAnsi"/>
          <w:szCs w:val="24"/>
        </w:rPr>
        <w:t xml:space="preserve">.” Office of International Affairs and Office of Research Gateway Seed Grant, Ohio State University. Total cost: $10,000. </w:t>
      </w:r>
    </w:p>
    <w:p w:rsidR="00CC3076" w:rsidRPr="0015354C" w:rsidRDefault="00CC3076" w:rsidP="00CC3076">
      <w:pPr>
        <w:widowControl/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CC3076" w:rsidRPr="0015354C" w:rsidRDefault="00883363" w:rsidP="00CC3076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2009</w:t>
      </w:r>
      <w:r w:rsidR="00CC3076" w:rsidRPr="0015354C">
        <w:rPr>
          <w:rFonts w:asciiTheme="majorHAnsi" w:hAnsiTheme="majorHAnsi"/>
          <w:szCs w:val="24"/>
        </w:rPr>
        <w:t>-2010</w:t>
      </w:r>
      <w:r w:rsidR="00CC3076" w:rsidRPr="0015354C">
        <w:rPr>
          <w:rFonts w:asciiTheme="majorHAnsi" w:hAnsiTheme="majorHAnsi"/>
          <w:szCs w:val="24"/>
        </w:rPr>
        <w:tab/>
        <w:t>Schmeer</w:t>
      </w:r>
      <w:r w:rsidR="00612526" w:rsidRPr="0015354C">
        <w:rPr>
          <w:rFonts w:asciiTheme="majorHAnsi" w:hAnsiTheme="majorHAnsi"/>
          <w:szCs w:val="24"/>
        </w:rPr>
        <w:t>,</w:t>
      </w:r>
      <w:r w:rsidR="00CC3076" w:rsidRPr="0015354C">
        <w:rPr>
          <w:rFonts w:asciiTheme="majorHAnsi" w:hAnsiTheme="majorHAnsi"/>
          <w:szCs w:val="24"/>
        </w:rPr>
        <w:t xml:space="preserve"> Kammi K. </w:t>
      </w:r>
      <w:r w:rsidR="00612526" w:rsidRPr="0015354C">
        <w:rPr>
          <w:rFonts w:asciiTheme="majorHAnsi" w:hAnsiTheme="majorHAnsi"/>
          <w:szCs w:val="24"/>
        </w:rPr>
        <w:t>(</w:t>
      </w:r>
      <w:r w:rsidR="00CC3076" w:rsidRPr="0015354C">
        <w:rPr>
          <w:rFonts w:asciiTheme="majorHAnsi" w:hAnsiTheme="majorHAnsi"/>
          <w:szCs w:val="24"/>
        </w:rPr>
        <w:t>PI</w:t>
      </w:r>
      <w:r w:rsidR="00612526" w:rsidRPr="0015354C">
        <w:rPr>
          <w:rFonts w:asciiTheme="majorHAnsi" w:hAnsiTheme="majorHAnsi"/>
          <w:szCs w:val="24"/>
        </w:rPr>
        <w:t>)</w:t>
      </w:r>
      <w:r w:rsidR="00CC3076" w:rsidRPr="0015354C">
        <w:rPr>
          <w:rFonts w:asciiTheme="majorHAnsi" w:hAnsiTheme="majorHAnsi"/>
          <w:szCs w:val="24"/>
        </w:rPr>
        <w:t>. “</w:t>
      </w:r>
      <w:r w:rsidR="00CC3076" w:rsidRPr="0015354C">
        <w:rPr>
          <w:rFonts w:asciiTheme="majorHAnsi" w:hAnsiTheme="majorHAnsi"/>
          <w:i/>
          <w:szCs w:val="24"/>
        </w:rPr>
        <w:t>The Household Food Environment and Overweight Status among Mexican American Children</w:t>
      </w:r>
      <w:r w:rsidR="00CC3076" w:rsidRPr="0015354C">
        <w:rPr>
          <w:rFonts w:asciiTheme="majorHAnsi" w:hAnsiTheme="majorHAnsi"/>
          <w:szCs w:val="24"/>
        </w:rPr>
        <w:t xml:space="preserve">.” Initiative in Population Research Seed Grant, Ohio State </w:t>
      </w:r>
      <w:r w:rsidR="00CC3076" w:rsidRPr="0015354C">
        <w:rPr>
          <w:rFonts w:asciiTheme="majorHAnsi" w:hAnsiTheme="majorHAnsi"/>
          <w:szCs w:val="24"/>
        </w:rPr>
        <w:lastRenderedPageBreak/>
        <w:t xml:space="preserve">University.  Total cost:  </w:t>
      </w:r>
      <w:r w:rsidR="00CC3076" w:rsidRPr="0015354C">
        <w:rPr>
          <w:rFonts w:asciiTheme="majorHAnsi" w:hAnsiTheme="majorHAnsi"/>
          <w:bCs/>
          <w:szCs w:val="24"/>
        </w:rPr>
        <w:t>$22,466.</w:t>
      </w:r>
    </w:p>
    <w:p w:rsidR="00CC3076" w:rsidRPr="0015354C" w:rsidRDefault="00CC3076" w:rsidP="00CC3076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CC3076" w:rsidRPr="0015354C" w:rsidRDefault="00883363" w:rsidP="00CC3076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2009-</w:t>
      </w:r>
      <w:r w:rsidR="00CC3076" w:rsidRPr="0015354C">
        <w:rPr>
          <w:rFonts w:asciiTheme="majorHAnsi" w:hAnsiTheme="majorHAnsi"/>
          <w:szCs w:val="24"/>
        </w:rPr>
        <w:t>2010</w:t>
      </w:r>
      <w:r w:rsidR="00CC3076" w:rsidRPr="0015354C">
        <w:rPr>
          <w:rFonts w:asciiTheme="majorHAnsi" w:hAnsiTheme="majorHAnsi"/>
          <w:szCs w:val="24"/>
        </w:rPr>
        <w:tab/>
        <w:t>Schmeer</w:t>
      </w:r>
      <w:r w:rsidR="00612526" w:rsidRPr="0015354C">
        <w:rPr>
          <w:rFonts w:asciiTheme="majorHAnsi" w:hAnsiTheme="majorHAnsi"/>
          <w:szCs w:val="24"/>
        </w:rPr>
        <w:t>,</w:t>
      </w:r>
      <w:r w:rsidR="00CC3076" w:rsidRPr="0015354C">
        <w:rPr>
          <w:rFonts w:asciiTheme="majorHAnsi" w:hAnsiTheme="majorHAnsi"/>
          <w:szCs w:val="24"/>
        </w:rPr>
        <w:t xml:space="preserve"> Kammi K. </w:t>
      </w:r>
      <w:r w:rsidR="00612526" w:rsidRPr="0015354C">
        <w:rPr>
          <w:rFonts w:asciiTheme="majorHAnsi" w:hAnsiTheme="majorHAnsi"/>
          <w:szCs w:val="24"/>
        </w:rPr>
        <w:t>(</w:t>
      </w:r>
      <w:r w:rsidR="00CC3076" w:rsidRPr="0015354C">
        <w:rPr>
          <w:rFonts w:asciiTheme="majorHAnsi" w:hAnsiTheme="majorHAnsi"/>
          <w:szCs w:val="24"/>
        </w:rPr>
        <w:t>PI</w:t>
      </w:r>
      <w:r w:rsidR="00612526" w:rsidRPr="0015354C">
        <w:rPr>
          <w:rFonts w:asciiTheme="majorHAnsi" w:hAnsiTheme="majorHAnsi"/>
          <w:szCs w:val="24"/>
        </w:rPr>
        <w:t>)</w:t>
      </w:r>
      <w:r w:rsidR="00CC3076" w:rsidRPr="0015354C">
        <w:rPr>
          <w:rFonts w:asciiTheme="majorHAnsi" w:hAnsiTheme="majorHAnsi"/>
          <w:szCs w:val="24"/>
        </w:rPr>
        <w:t>. “</w:t>
      </w:r>
      <w:r w:rsidR="00CC3076" w:rsidRPr="0015354C">
        <w:rPr>
          <w:rFonts w:asciiTheme="majorHAnsi" w:hAnsiTheme="majorHAnsi"/>
          <w:i/>
          <w:szCs w:val="24"/>
        </w:rPr>
        <w:t>Early Childhood Material Hardship and the Health of Children Born to Hispanic Families</w:t>
      </w:r>
      <w:r w:rsidR="00CC3076" w:rsidRPr="0015354C">
        <w:rPr>
          <w:rFonts w:asciiTheme="majorHAnsi" w:hAnsiTheme="majorHAnsi"/>
          <w:szCs w:val="24"/>
        </w:rPr>
        <w:t>.” National Center for Family and Marriage Research, Bowling Green State University. Total cost:  $20,000.</w:t>
      </w:r>
    </w:p>
    <w:p w:rsidR="00CC3076" w:rsidRPr="0015354C" w:rsidRDefault="00CC3076" w:rsidP="00CC3076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</w:p>
    <w:p w:rsidR="00CC3076" w:rsidRPr="0015354C" w:rsidRDefault="00883363" w:rsidP="00CC3076">
      <w:pPr>
        <w:tabs>
          <w:tab w:val="left" w:pos="1170"/>
          <w:tab w:val="left" w:pos="1530"/>
        </w:tabs>
        <w:ind w:left="1170" w:right="-90" w:hanging="12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2008</w:t>
      </w:r>
      <w:r w:rsidR="00CC3076" w:rsidRPr="0015354C">
        <w:rPr>
          <w:rFonts w:asciiTheme="majorHAnsi" w:hAnsiTheme="majorHAnsi"/>
          <w:szCs w:val="24"/>
        </w:rPr>
        <w:t>-2009</w:t>
      </w:r>
      <w:r w:rsidR="00CC3076" w:rsidRPr="0015354C">
        <w:rPr>
          <w:rFonts w:asciiTheme="majorHAnsi" w:hAnsiTheme="majorHAnsi"/>
          <w:szCs w:val="24"/>
        </w:rPr>
        <w:tab/>
        <w:t>Schmeer</w:t>
      </w:r>
      <w:r w:rsidR="00612526" w:rsidRPr="0015354C">
        <w:rPr>
          <w:rFonts w:asciiTheme="majorHAnsi" w:hAnsiTheme="majorHAnsi"/>
          <w:szCs w:val="24"/>
        </w:rPr>
        <w:t>,</w:t>
      </w:r>
      <w:r w:rsidR="00CC3076" w:rsidRPr="0015354C">
        <w:rPr>
          <w:rFonts w:asciiTheme="majorHAnsi" w:hAnsiTheme="majorHAnsi"/>
          <w:szCs w:val="24"/>
        </w:rPr>
        <w:t xml:space="preserve"> Kammi K. </w:t>
      </w:r>
      <w:r w:rsidR="00612526" w:rsidRPr="0015354C">
        <w:rPr>
          <w:rFonts w:asciiTheme="majorHAnsi" w:hAnsiTheme="majorHAnsi"/>
          <w:szCs w:val="24"/>
        </w:rPr>
        <w:t>(</w:t>
      </w:r>
      <w:r w:rsidR="00CC3076" w:rsidRPr="0015354C">
        <w:rPr>
          <w:rFonts w:asciiTheme="majorHAnsi" w:hAnsiTheme="majorHAnsi"/>
          <w:szCs w:val="24"/>
        </w:rPr>
        <w:t>Co-PI</w:t>
      </w:r>
      <w:r w:rsidR="00612526" w:rsidRPr="0015354C">
        <w:rPr>
          <w:rFonts w:asciiTheme="majorHAnsi" w:hAnsiTheme="majorHAnsi"/>
          <w:szCs w:val="24"/>
        </w:rPr>
        <w:t>) and</w:t>
      </w:r>
      <w:r w:rsidR="00CC3076" w:rsidRPr="0015354C">
        <w:rPr>
          <w:rFonts w:asciiTheme="majorHAnsi" w:hAnsiTheme="majorHAnsi"/>
          <w:szCs w:val="24"/>
        </w:rPr>
        <w:t xml:space="preserve"> </w:t>
      </w:r>
      <w:proofErr w:type="spellStart"/>
      <w:r w:rsidR="00CC3076" w:rsidRPr="0015354C">
        <w:rPr>
          <w:rFonts w:asciiTheme="majorHAnsi" w:hAnsiTheme="majorHAnsi"/>
          <w:szCs w:val="24"/>
        </w:rPr>
        <w:t>Reanne</w:t>
      </w:r>
      <w:proofErr w:type="spellEnd"/>
      <w:r w:rsidR="00CC3076" w:rsidRPr="0015354C">
        <w:rPr>
          <w:rFonts w:asciiTheme="majorHAnsi" w:hAnsiTheme="majorHAnsi"/>
          <w:szCs w:val="24"/>
        </w:rPr>
        <w:t xml:space="preserve"> Frank. “</w:t>
      </w:r>
      <w:r w:rsidR="00CC3076" w:rsidRPr="0015354C">
        <w:rPr>
          <w:rFonts w:asciiTheme="majorHAnsi" w:hAnsiTheme="majorHAnsi"/>
          <w:i/>
          <w:szCs w:val="24"/>
        </w:rPr>
        <w:t>Women’s Partnership Transitions and Well-Being in Mexico</w:t>
      </w:r>
      <w:r w:rsidR="00CC3076" w:rsidRPr="0015354C">
        <w:rPr>
          <w:rFonts w:asciiTheme="majorHAnsi" w:hAnsiTheme="majorHAnsi"/>
          <w:szCs w:val="24"/>
        </w:rPr>
        <w:t xml:space="preserve">.” Initiative in Population Research Seed Grant, Ohio State University.  Total cost:  </w:t>
      </w:r>
      <w:r w:rsidR="00CC3076" w:rsidRPr="0015354C">
        <w:rPr>
          <w:rFonts w:asciiTheme="majorHAnsi" w:hAnsiTheme="majorHAnsi"/>
          <w:bCs/>
          <w:szCs w:val="24"/>
        </w:rPr>
        <w:t>$16,722.</w:t>
      </w:r>
    </w:p>
    <w:p w:rsidR="00CC3076" w:rsidRPr="0015354C" w:rsidRDefault="00CC3076" w:rsidP="00CC3076">
      <w:pPr>
        <w:rPr>
          <w:rFonts w:asciiTheme="majorHAnsi" w:hAnsiTheme="majorHAnsi"/>
          <w:bCs/>
          <w:szCs w:val="24"/>
        </w:rPr>
      </w:pPr>
    </w:p>
    <w:p w:rsidR="001D5BAF" w:rsidRPr="0015354C" w:rsidRDefault="001D5BAF" w:rsidP="001D5BAF">
      <w:pPr>
        <w:pStyle w:val="BodyText"/>
        <w:tabs>
          <w:tab w:val="left" w:pos="180"/>
        </w:tabs>
        <w:ind w:left="180"/>
        <w:jc w:val="left"/>
        <w:rPr>
          <w:rFonts w:asciiTheme="majorHAnsi" w:hAnsiTheme="majorHAnsi"/>
          <w:b/>
          <w:sz w:val="24"/>
          <w:szCs w:val="24"/>
        </w:rPr>
      </w:pPr>
    </w:p>
    <w:p w:rsidR="00D371F4" w:rsidRPr="0015354C" w:rsidRDefault="001D5BAF" w:rsidP="00CC3076">
      <w:pPr>
        <w:pStyle w:val="BodyText"/>
        <w:tabs>
          <w:tab w:val="left" w:pos="-90"/>
        </w:tabs>
        <w:ind w:left="-90"/>
        <w:jc w:val="left"/>
        <w:rPr>
          <w:rFonts w:asciiTheme="majorHAnsi" w:hAnsiTheme="majorHAnsi"/>
          <w:b/>
          <w:sz w:val="24"/>
          <w:szCs w:val="24"/>
        </w:rPr>
      </w:pPr>
      <w:r w:rsidRPr="0015354C">
        <w:rPr>
          <w:rFonts w:asciiTheme="majorHAnsi" w:hAnsiTheme="majorHAnsi"/>
          <w:b/>
          <w:sz w:val="24"/>
          <w:szCs w:val="24"/>
        </w:rPr>
        <w:t>P</w:t>
      </w:r>
      <w:r w:rsidR="006671D9" w:rsidRPr="0015354C">
        <w:rPr>
          <w:rFonts w:asciiTheme="majorHAnsi" w:hAnsiTheme="majorHAnsi"/>
          <w:b/>
          <w:sz w:val="24"/>
          <w:szCs w:val="24"/>
        </w:rPr>
        <w:t>resentations</w:t>
      </w:r>
    </w:p>
    <w:p w:rsidR="00D471FD" w:rsidRPr="0015354C" w:rsidRDefault="00D471FD" w:rsidP="00CC3076">
      <w:pPr>
        <w:pStyle w:val="BodyText"/>
        <w:tabs>
          <w:tab w:val="left" w:pos="-90"/>
        </w:tabs>
        <w:ind w:left="-90"/>
        <w:jc w:val="left"/>
        <w:rPr>
          <w:rFonts w:asciiTheme="majorHAnsi" w:hAnsiTheme="majorHAnsi"/>
          <w:b/>
          <w:sz w:val="24"/>
          <w:szCs w:val="24"/>
        </w:rPr>
      </w:pPr>
    </w:p>
    <w:p w:rsidR="00D471FD" w:rsidRPr="0015354C" w:rsidRDefault="00D471FD" w:rsidP="00D471FD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Edmunds, </w:t>
      </w:r>
      <w:proofErr w:type="spellStart"/>
      <w:r w:rsidRPr="0015354C">
        <w:rPr>
          <w:rFonts w:asciiTheme="majorHAnsi" w:hAnsiTheme="majorHAnsi"/>
          <w:sz w:val="24"/>
          <w:szCs w:val="24"/>
        </w:rPr>
        <w:t>Chrisse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 and Kammi K. Schmeer 2017. “</w:t>
      </w:r>
      <w:r w:rsidR="006F5AD5" w:rsidRPr="0015354C">
        <w:rPr>
          <w:rFonts w:asciiTheme="majorHAnsi" w:hAnsiTheme="majorHAnsi"/>
          <w:sz w:val="24"/>
          <w:szCs w:val="24"/>
        </w:rPr>
        <w:t xml:space="preserve">Early Childhood Economic Hardship and Grade Repetition.” Paper Presentation. Society for Longitudinal and Life Course Studies. </w:t>
      </w:r>
      <w:proofErr w:type="spellStart"/>
      <w:r w:rsidR="006F5AD5" w:rsidRPr="0015354C">
        <w:rPr>
          <w:rFonts w:asciiTheme="majorHAnsi" w:hAnsiTheme="majorHAnsi"/>
          <w:sz w:val="24"/>
          <w:szCs w:val="24"/>
        </w:rPr>
        <w:t>Stirlin</w:t>
      </w:r>
      <w:r w:rsidR="00E97F88" w:rsidRPr="0015354C">
        <w:rPr>
          <w:rFonts w:asciiTheme="majorHAnsi" w:hAnsiTheme="majorHAnsi"/>
          <w:sz w:val="24"/>
          <w:szCs w:val="24"/>
        </w:rPr>
        <w:t>g</w:t>
      </w:r>
      <w:proofErr w:type="spellEnd"/>
      <w:r w:rsidR="006F5AD5" w:rsidRPr="0015354C">
        <w:rPr>
          <w:rFonts w:asciiTheme="majorHAnsi" w:hAnsiTheme="majorHAnsi"/>
          <w:sz w:val="24"/>
          <w:szCs w:val="24"/>
        </w:rPr>
        <w:t>, Scotland.</w:t>
      </w:r>
    </w:p>
    <w:p w:rsidR="00D471FD" w:rsidRPr="0015354C" w:rsidRDefault="00D471FD" w:rsidP="00D471FD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D471FD" w:rsidRPr="0015354C" w:rsidRDefault="00D471FD" w:rsidP="00D471FD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2017. “Racial/Ethnic and Parent Nativity Disparities in Inflammation in Children.” </w:t>
      </w:r>
      <w:r w:rsidRPr="0015354C">
        <w:rPr>
          <w:rFonts w:asciiTheme="majorHAnsi" w:hAnsiTheme="majorHAnsi"/>
          <w:bCs/>
          <w:sz w:val="24"/>
          <w:szCs w:val="24"/>
        </w:rPr>
        <w:t>Invited presentation. University of Maryland</w:t>
      </w:r>
      <w:r w:rsidR="00883363">
        <w:rPr>
          <w:rFonts w:asciiTheme="majorHAnsi" w:hAnsiTheme="majorHAnsi"/>
          <w:bCs/>
          <w:sz w:val="24"/>
          <w:szCs w:val="24"/>
        </w:rPr>
        <w:t xml:space="preserve"> Population Center</w:t>
      </w:r>
      <w:r w:rsidRPr="0015354C">
        <w:rPr>
          <w:rFonts w:asciiTheme="majorHAnsi" w:hAnsiTheme="majorHAnsi"/>
          <w:color w:val="000000"/>
          <w:sz w:val="24"/>
          <w:szCs w:val="24"/>
        </w:rPr>
        <w:t>.</w:t>
      </w:r>
    </w:p>
    <w:p w:rsidR="001B0C22" w:rsidRPr="0015354C" w:rsidRDefault="001B0C22" w:rsidP="001B0C2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E57378" w:rsidRPr="0015354C" w:rsidRDefault="00E57378" w:rsidP="00E57378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and Jacob Terrance. 2017. “Racial/Ethnic Disparities in Inflammation in Young Children.”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Washington, D.C.</w:t>
      </w:r>
    </w:p>
    <w:p w:rsidR="00E57378" w:rsidRPr="0015354C" w:rsidRDefault="00E57378" w:rsidP="00E57378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E57378" w:rsidRPr="0015354C" w:rsidRDefault="00E57378" w:rsidP="00E57378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Hays, Jake and Kammi K. Schmeer. 2017. “Age at First Sex and its Consequences for Mental Health in Nicaragua.”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Chicago.</w:t>
      </w:r>
    </w:p>
    <w:p w:rsidR="00E57378" w:rsidRPr="0015354C" w:rsidRDefault="00E57378" w:rsidP="001B0C2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12526" w:rsidRPr="0015354C" w:rsidRDefault="00612526" w:rsidP="001B0C22">
      <w:pPr>
        <w:pStyle w:val="BodyText"/>
        <w:ind w:left="180"/>
        <w:jc w:val="left"/>
        <w:rPr>
          <w:rFonts w:asciiTheme="majorHAnsi" w:hAnsiTheme="majorHAnsi"/>
          <w:color w:val="000000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and Aimee J. Yoon. 2016. “Home Sweet Home? Home Physical Environment and Inflammation in Children</w:t>
      </w:r>
      <w:r w:rsidR="00A26CDE" w:rsidRPr="0015354C">
        <w:rPr>
          <w:rFonts w:asciiTheme="majorHAnsi" w:hAnsiTheme="majorHAnsi"/>
          <w:sz w:val="24"/>
          <w:szCs w:val="24"/>
        </w:rPr>
        <w:t>.</w:t>
      </w:r>
      <w:r w:rsidRPr="0015354C">
        <w:rPr>
          <w:rFonts w:asciiTheme="majorHAnsi" w:hAnsiTheme="majorHAnsi"/>
          <w:sz w:val="24"/>
          <w:szCs w:val="24"/>
        </w:rPr>
        <w:t>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Washington, D.C.</w:t>
      </w:r>
    </w:p>
    <w:p w:rsidR="00612526" w:rsidRPr="0015354C" w:rsidRDefault="00612526" w:rsidP="001B0C22">
      <w:pPr>
        <w:pStyle w:val="BodyText"/>
        <w:ind w:left="180"/>
        <w:jc w:val="left"/>
        <w:rPr>
          <w:rFonts w:asciiTheme="majorHAnsi" w:hAnsiTheme="majorHAnsi"/>
          <w:color w:val="000000"/>
          <w:sz w:val="24"/>
          <w:szCs w:val="24"/>
        </w:rPr>
      </w:pPr>
    </w:p>
    <w:p w:rsidR="00612526" w:rsidRPr="0015354C" w:rsidRDefault="00612526" w:rsidP="001B0C2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and Jake Hays. 2016. “Multi-Partner Fertility in Nicaragua: Gender Differences in Rates, Predictors and Outcomes.”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Washington, D.C.</w:t>
      </w:r>
    </w:p>
    <w:p w:rsidR="00612526" w:rsidRPr="0015354C" w:rsidRDefault="00612526" w:rsidP="001B0C2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1B0C22" w:rsidRPr="0015354C" w:rsidRDefault="001B0C22" w:rsidP="001B0C2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2015. “Maternal Resources and Household Food Security: Evidence from Nicaragua</w:t>
      </w:r>
      <w:r w:rsidR="00883363">
        <w:rPr>
          <w:rFonts w:asciiTheme="majorHAnsi" w:hAnsiTheme="majorHAnsi"/>
          <w:sz w:val="24"/>
          <w:szCs w:val="24"/>
        </w:rPr>
        <w:t>.</w:t>
      </w:r>
      <w:r w:rsidRPr="0015354C">
        <w:rPr>
          <w:rFonts w:asciiTheme="majorHAnsi" w:hAnsiTheme="majorHAnsi"/>
          <w:sz w:val="24"/>
          <w:szCs w:val="24"/>
        </w:rPr>
        <w:t>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San Diego.</w:t>
      </w:r>
    </w:p>
    <w:p w:rsidR="001B0C22" w:rsidRPr="0015354C" w:rsidRDefault="001B0C22" w:rsidP="00FB745B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FB745B" w:rsidRPr="0015354C" w:rsidRDefault="00FB745B" w:rsidP="00FB745B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2014. “Poverty and Inflammation in Children.” Society for Research on Child Development, Special Topics Meeting, Prague.</w:t>
      </w:r>
    </w:p>
    <w:p w:rsidR="00FB745B" w:rsidRPr="0015354C" w:rsidRDefault="00FB745B" w:rsidP="003B561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CC3076" w:rsidRPr="0015354C" w:rsidRDefault="00112D2A" w:rsidP="003B561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2014. “Poverty, Chronic Stress and Child Well-Being.” </w:t>
      </w:r>
      <w:r w:rsidR="00EE1B6E" w:rsidRPr="0015354C">
        <w:rPr>
          <w:rFonts w:asciiTheme="majorHAnsi" w:hAnsiTheme="majorHAnsi"/>
          <w:sz w:val="24"/>
          <w:szCs w:val="24"/>
        </w:rPr>
        <w:t xml:space="preserve">Invited Presentation. </w:t>
      </w:r>
      <w:r w:rsidRPr="0015354C">
        <w:rPr>
          <w:rFonts w:asciiTheme="majorHAnsi" w:hAnsiTheme="majorHAnsi"/>
          <w:sz w:val="24"/>
          <w:szCs w:val="24"/>
        </w:rPr>
        <w:t>U</w:t>
      </w:r>
      <w:r w:rsidR="00947E6E" w:rsidRPr="0015354C">
        <w:rPr>
          <w:rFonts w:asciiTheme="majorHAnsi" w:hAnsiTheme="majorHAnsi"/>
          <w:sz w:val="24"/>
          <w:szCs w:val="24"/>
        </w:rPr>
        <w:t>CLA Department of Psychology</w:t>
      </w:r>
      <w:r w:rsidRPr="0015354C">
        <w:rPr>
          <w:rFonts w:asciiTheme="majorHAnsi" w:hAnsiTheme="majorHAnsi"/>
          <w:sz w:val="24"/>
          <w:szCs w:val="24"/>
        </w:rPr>
        <w:t>, Los Angeles, CA.</w:t>
      </w:r>
    </w:p>
    <w:p w:rsidR="00112D2A" w:rsidRPr="0015354C" w:rsidRDefault="00112D2A" w:rsidP="003B561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3B561A" w:rsidRPr="0015354C" w:rsidRDefault="003B561A" w:rsidP="003B561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2014. “Family Economic Resources and Inflammation in Children: Evidence from the Los Angeles Family and Neighborhood Study.” </w:t>
      </w:r>
      <w:r w:rsidR="00EE1B6E" w:rsidRPr="0015354C">
        <w:rPr>
          <w:rFonts w:asciiTheme="majorHAnsi" w:hAnsiTheme="majorHAnsi"/>
          <w:sz w:val="24"/>
          <w:szCs w:val="24"/>
        </w:rPr>
        <w:t xml:space="preserve">Invited Presentation. </w:t>
      </w:r>
      <w:r w:rsidRPr="0015354C">
        <w:rPr>
          <w:rFonts w:asciiTheme="majorHAnsi" w:hAnsiTheme="majorHAnsi"/>
          <w:sz w:val="24"/>
          <w:szCs w:val="24"/>
        </w:rPr>
        <w:t>UC Davis Center for Poverty Research, Davis, CA.</w:t>
      </w:r>
    </w:p>
    <w:p w:rsidR="003B561A" w:rsidRPr="0015354C" w:rsidRDefault="003B561A" w:rsidP="00F52361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F52361" w:rsidRPr="0015354C" w:rsidRDefault="00F52361" w:rsidP="00F52361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lastRenderedPageBreak/>
        <w:t xml:space="preserve">Schmeer, Kammi K. and Barbara </w:t>
      </w:r>
      <w:proofErr w:type="spellStart"/>
      <w:r w:rsidRPr="0015354C">
        <w:rPr>
          <w:rFonts w:asciiTheme="majorHAnsi" w:hAnsiTheme="majorHAnsi"/>
          <w:sz w:val="24"/>
          <w:szCs w:val="24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. 2013. “Food Security and Maternal/Child Health: Evidence from León, Nicaragua.” </w:t>
      </w:r>
      <w:r w:rsidR="00EE1B6E" w:rsidRPr="0015354C">
        <w:rPr>
          <w:rFonts w:asciiTheme="majorHAnsi" w:hAnsiTheme="majorHAnsi"/>
          <w:sz w:val="24"/>
          <w:szCs w:val="24"/>
        </w:rPr>
        <w:t xml:space="preserve">Invited Presentation. </w:t>
      </w:r>
      <w:r w:rsidRPr="0015354C">
        <w:rPr>
          <w:rFonts w:asciiTheme="majorHAnsi" w:hAnsiTheme="majorHAnsi"/>
          <w:sz w:val="24"/>
          <w:szCs w:val="24"/>
        </w:rPr>
        <w:t>Autonomous National University of Nicaragua-León, León, Nicaragua.</w:t>
      </w:r>
    </w:p>
    <w:p w:rsidR="00F52361" w:rsidRPr="0015354C" w:rsidRDefault="00F52361" w:rsidP="00770E6A">
      <w:pPr>
        <w:widowControl/>
        <w:rPr>
          <w:rFonts w:asciiTheme="majorHAnsi" w:hAnsiTheme="majorHAnsi"/>
          <w:b/>
          <w:szCs w:val="24"/>
        </w:rPr>
      </w:pPr>
    </w:p>
    <w:p w:rsidR="00FE6681" w:rsidRPr="0015354C" w:rsidRDefault="00FE6681" w:rsidP="00150BB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and Barbara </w:t>
      </w:r>
      <w:proofErr w:type="spellStart"/>
      <w:r w:rsidRPr="0015354C">
        <w:rPr>
          <w:rFonts w:asciiTheme="majorHAnsi" w:hAnsiTheme="majorHAnsi"/>
          <w:sz w:val="24"/>
          <w:szCs w:val="24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. 2012. </w:t>
      </w:r>
      <w:r w:rsidR="0078297D" w:rsidRPr="0015354C">
        <w:rPr>
          <w:rFonts w:asciiTheme="majorHAnsi" w:hAnsiTheme="majorHAnsi"/>
          <w:sz w:val="24"/>
          <w:szCs w:val="24"/>
        </w:rPr>
        <w:t>“Household Dynamics, Food Insecurity, and Maternal/Child Health: Evidence from León, Nicaragua.” Institute for Population Research Seminar, The Ohio State University.</w:t>
      </w:r>
    </w:p>
    <w:p w:rsidR="0078297D" w:rsidRPr="0015354C" w:rsidRDefault="0078297D" w:rsidP="00150BB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FE6681" w:rsidRPr="0015354C" w:rsidRDefault="001E7B68" w:rsidP="00150BB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K., Barbara </w:t>
      </w:r>
      <w:proofErr w:type="spellStart"/>
      <w:r w:rsidRPr="0015354C">
        <w:rPr>
          <w:rFonts w:asciiTheme="majorHAnsi" w:hAnsiTheme="majorHAnsi"/>
          <w:sz w:val="24"/>
          <w:szCs w:val="24"/>
        </w:rPr>
        <w:t>Piperata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, Lindsey </w:t>
      </w:r>
      <w:proofErr w:type="spellStart"/>
      <w:r w:rsidRPr="0015354C">
        <w:rPr>
          <w:rFonts w:asciiTheme="majorHAnsi" w:hAnsiTheme="majorHAnsi"/>
          <w:sz w:val="24"/>
          <w:szCs w:val="24"/>
        </w:rPr>
        <w:t>Ibañez</w:t>
      </w:r>
      <w:proofErr w:type="spellEnd"/>
      <w:r w:rsidR="00EE1B6E" w:rsidRPr="0015354C">
        <w:rPr>
          <w:rFonts w:asciiTheme="majorHAnsi" w:hAnsiTheme="majorHAnsi"/>
          <w:sz w:val="24"/>
          <w:szCs w:val="24"/>
        </w:rPr>
        <w:t>.</w:t>
      </w:r>
      <w:r w:rsidR="00FE6681" w:rsidRPr="0015354C">
        <w:rPr>
          <w:rFonts w:asciiTheme="majorHAnsi" w:hAnsiTheme="majorHAnsi"/>
          <w:sz w:val="24"/>
          <w:szCs w:val="24"/>
        </w:rPr>
        <w:t xml:space="preserve"> 2012. “</w:t>
      </w:r>
      <w:r w:rsidR="0078297D" w:rsidRPr="0015354C">
        <w:rPr>
          <w:rFonts w:asciiTheme="majorHAnsi" w:hAnsiTheme="majorHAnsi"/>
          <w:sz w:val="24"/>
          <w:szCs w:val="24"/>
        </w:rPr>
        <w:t>Household Determinants of Food Insecurity: Evidence from León, Nicaragua.”</w:t>
      </w:r>
      <w:r w:rsidR="00A00676" w:rsidRPr="0015354C">
        <w:rPr>
          <w:rFonts w:asciiTheme="majorHAnsi" w:hAnsiTheme="majorHAnsi"/>
          <w:sz w:val="24"/>
          <w:szCs w:val="24"/>
        </w:rPr>
        <w:t xml:space="preserve"> Food, Water, and the Environment Forum at the</w:t>
      </w:r>
      <w:r w:rsidR="0078297D" w:rsidRPr="0015354C">
        <w:rPr>
          <w:rFonts w:asciiTheme="majorHAnsi" w:hAnsiTheme="majorHAnsi"/>
          <w:sz w:val="24"/>
          <w:szCs w:val="24"/>
        </w:rPr>
        <w:t xml:space="preserve"> 4</w:t>
      </w:r>
      <w:r w:rsidR="0078297D" w:rsidRPr="0015354C">
        <w:rPr>
          <w:rFonts w:asciiTheme="majorHAnsi" w:hAnsiTheme="majorHAnsi"/>
          <w:sz w:val="24"/>
          <w:szCs w:val="24"/>
          <w:vertAlign w:val="superscript"/>
        </w:rPr>
        <w:t>th</w:t>
      </w:r>
      <w:r w:rsidR="0078297D" w:rsidRPr="0015354C">
        <w:rPr>
          <w:rFonts w:asciiTheme="majorHAnsi" w:hAnsiTheme="majorHAnsi"/>
          <w:sz w:val="24"/>
          <w:szCs w:val="24"/>
        </w:rPr>
        <w:t xml:space="preserve"> International </w:t>
      </w:r>
      <w:proofErr w:type="spellStart"/>
      <w:r w:rsidR="0078297D" w:rsidRPr="0015354C">
        <w:rPr>
          <w:rFonts w:asciiTheme="majorHAnsi" w:hAnsiTheme="majorHAnsi"/>
          <w:sz w:val="24"/>
          <w:szCs w:val="24"/>
        </w:rPr>
        <w:t>Ecosummit</w:t>
      </w:r>
      <w:proofErr w:type="spellEnd"/>
      <w:r w:rsidR="0078297D" w:rsidRPr="0015354C">
        <w:rPr>
          <w:rFonts w:asciiTheme="majorHAnsi" w:hAnsiTheme="majorHAnsi"/>
          <w:sz w:val="24"/>
          <w:szCs w:val="24"/>
        </w:rPr>
        <w:t>. Columbus, Ohio.</w:t>
      </w:r>
    </w:p>
    <w:p w:rsidR="00FE6681" w:rsidRPr="0015354C" w:rsidRDefault="00FE6681" w:rsidP="00150BB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150BB2" w:rsidRPr="0015354C" w:rsidRDefault="00150BB2" w:rsidP="00150BB2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and Claire Kamp </w:t>
      </w:r>
      <w:proofErr w:type="spellStart"/>
      <w:r w:rsidRPr="0015354C">
        <w:rPr>
          <w:rFonts w:asciiTheme="majorHAnsi" w:hAnsiTheme="majorHAnsi"/>
          <w:sz w:val="24"/>
          <w:szCs w:val="24"/>
        </w:rPr>
        <w:t>Dush</w:t>
      </w:r>
      <w:proofErr w:type="spellEnd"/>
      <w:r w:rsidRPr="0015354C">
        <w:rPr>
          <w:rFonts w:asciiTheme="majorHAnsi" w:hAnsiTheme="majorHAnsi"/>
          <w:sz w:val="24"/>
          <w:szCs w:val="24"/>
        </w:rPr>
        <w:t>. 2012. “Family Structure and Chao</w:t>
      </w:r>
      <w:r w:rsidR="005D4AFE" w:rsidRPr="0015354C">
        <w:rPr>
          <w:rFonts w:asciiTheme="majorHAnsi" w:hAnsiTheme="majorHAnsi"/>
          <w:sz w:val="24"/>
          <w:szCs w:val="24"/>
        </w:rPr>
        <w:t>s</w:t>
      </w:r>
      <w:r w:rsidRPr="0015354C">
        <w:rPr>
          <w:rFonts w:asciiTheme="majorHAnsi" w:hAnsiTheme="majorHAnsi"/>
          <w:sz w:val="24"/>
          <w:szCs w:val="24"/>
        </w:rPr>
        <w:t xml:space="preserve"> in Children’s Lives.” Paper session.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San Francisco, CA.</w:t>
      </w:r>
    </w:p>
    <w:p w:rsidR="000E65AD" w:rsidRPr="0015354C" w:rsidRDefault="006671D9" w:rsidP="00770E6A">
      <w:pPr>
        <w:widowControl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ab/>
      </w:r>
    </w:p>
    <w:p w:rsidR="009A3479" w:rsidRPr="0015354C" w:rsidRDefault="009A3479" w:rsidP="009A3479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K. and Claire Kamp </w:t>
      </w:r>
      <w:proofErr w:type="spellStart"/>
      <w:r w:rsidRPr="0015354C">
        <w:rPr>
          <w:rFonts w:asciiTheme="majorHAnsi" w:hAnsiTheme="majorHAnsi"/>
          <w:sz w:val="24"/>
          <w:szCs w:val="24"/>
        </w:rPr>
        <w:t>Dush</w:t>
      </w:r>
      <w:proofErr w:type="spellEnd"/>
      <w:r w:rsidRPr="0015354C">
        <w:rPr>
          <w:rFonts w:asciiTheme="majorHAnsi" w:hAnsiTheme="majorHAnsi"/>
          <w:sz w:val="24"/>
          <w:szCs w:val="24"/>
        </w:rPr>
        <w:t xml:space="preserve">. 2011. “Poverty and Household Chaos.” </w:t>
      </w:r>
      <w:r w:rsidR="006A0075" w:rsidRPr="0015354C">
        <w:rPr>
          <w:rFonts w:asciiTheme="majorHAnsi" w:hAnsiTheme="majorHAnsi"/>
          <w:sz w:val="24"/>
          <w:szCs w:val="24"/>
        </w:rPr>
        <w:t xml:space="preserve">National Conference on </w:t>
      </w:r>
      <w:r w:rsidR="00E131E1" w:rsidRPr="0015354C">
        <w:rPr>
          <w:rStyle w:val="Strong"/>
          <w:rFonts w:asciiTheme="majorHAnsi" w:hAnsiTheme="majorHAnsi"/>
          <w:b w:val="0"/>
          <w:sz w:val="24"/>
          <w:szCs w:val="24"/>
        </w:rPr>
        <w:t>Methods and Metrics for Identifying Success,</w:t>
      </w:r>
      <w:r w:rsidR="00E131E1" w:rsidRPr="0015354C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15354C">
        <w:rPr>
          <w:rFonts w:asciiTheme="majorHAnsi" w:hAnsiTheme="majorHAnsi"/>
          <w:sz w:val="24"/>
          <w:szCs w:val="24"/>
        </w:rPr>
        <w:t xml:space="preserve">International Poverty Solutions Collaborative, </w:t>
      </w:r>
      <w:r w:rsidR="00E131E1" w:rsidRPr="0015354C">
        <w:rPr>
          <w:rFonts w:asciiTheme="majorHAnsi" w:hAnsiTheme="majorHAnsi"/>
          <w:sz w:val="24"/>
          <w:szCs w:val="24"/>
        </w:rPr>
        <w:t xml:space="preserve">The </w:t>
      </w:r>
      <w:r w:rsidRPr="0015354C">
        <w:rPr>
          <w:rFonts w:asciiTheme="majorHAnsi" w:hAnsiTheme="majorHAnsi"/>
          <w:sz w:val="24"/>
          <w:szCs w:val="24"/>
        </w:rPr>
        <w:t>Ohio State University</w:t>
      </w:r>
      <w:r w:rsidRPr="0015354C">
        <w:rPr>
          <w:rFonts w:asciiTheme="majorHAnsi" w:hAnsiTheme="majorHAnsi"/>
          <w:color w:val="000000"/>
          <w:sz w:val="24"/>
          <w:szCs w:val="24"/>
        </w:rPr>
        <w:t>.</w:t>
      </w:r>
    </w:p>
    <w:p w:rsidR="009A3479" w:rsidRPr="0015354C" w:rsidRDefault="009A3479" w:rsidP="00D371F4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D371F4" w:rsidRPr="0015354C" w:rsidRDefault="00D371F4" w:rsidP="00D371F4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 K. 2011. “Ma</w:t>
      </w:r>
      <w:r w:rsidR="00AB5867" w:rsidRPr="0015354C">
        <w:rPr>
          <w:rFonts w:asciiTheme="majorHAnsi" w:hAnsiTheme="majorHAnsi"/>
          <w:sz w:val="24"/>
          <w:szCs w:val="24"/>
        </w:rPr>
        <w:t xml:space="preserve">ternal Union Status and Change </w:t>
      </w:r>
      <w:r w:rsidRPr="0015354C">
        <w:rPr>
          <w:rFonts w:asciiTheme="majorHAnsi" w:hAnsiTheme="majorHAnsi"/>
          <w:sz w:val="24"/>
          <w:szCs w:val="24"/>
        </w:rPr>
        <w:t xml:space="preserve">in BMI during Early Childhood.”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Washington, D.C.</w:t>
      </w:r>
    </w:p>
    <w:p w:rsidR="00D371F4" w:rsidRPr="0015354C" w:rsidRDefault="006671D9" w:rsidP="00D371F4">
      <w:pPr>
        <w:widowControl/>
        <w:tabs>
          <w:tab w:val="left" w:pos="-900"/>
          <w:tab w:val="left" w:pos="-360"/>
          <w:tab w:val="left" w:pos="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ab/>
      </w:r>
      <w:r w:rsidRPr="0015354C">
        <w:rPr>
          <w:rFonts w:asciiTheme="majorHAnsi" w:hAnsiTheme="majorHAnsi"/>
          <w:b/>
          <w:szCs w:val="24"/>
        </w:rPr>
        <w:tab/>
      </w:r>
      <w:r w:rsidRPr="0015354C">
        <w:rPr>
          <w:rFonts w:asciiTheme="majorHAnsi" w:hAnsiTheme="majorHAnsi"/>
          <w:b/>
          <w:szCs w:val="24"/>
        </w:rPr>
        <w:tab/>
      </w:r>
    </w:p>
    <w:p w:rsidR="00B91407" w:rsidRPr="0015354C" w:rsidRDefault="00B91407" w:rsidP="00B91407">
      <w:pPr>
        <w:widowControl/>
        <w:tabs>
          <w:tab w:val="left" w:pos="-900"/>
          <w:tab w:val="left" w:pos="-36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>Schmeer, Kammi. December 2010. “Material Hardship and Health of Children Born to Hispanic Families.” Invited presentation at the Center for Family and Demographic Research, Bowling Green State University.</w:t>
      </w:r>
    </w:p>
    <w:p w:rsidR="00B91407" w:rsidRPr="0015354C" w:rsidRDefault="00B91407" w:rsidP="00B91407">
      <w:pPr>
        <w:widowControl/>
        <w:tabs>
          <w:tab w:val="left" w:pos="-900"/>
          <w:tab w:val="left" w:pos="-360"/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bCs/>
          <w:szCs w:val="24"/>
        </w:rPr>
      </w:pPr>
    </w:p>
    <w:p w:rsidR="00B91407" w:rsidRPr="0015354C" w:rsidRDefault="00B91407" w:rsidP="00B91407">
      <w:pPr>
        <w:widowControl/>
        <w:tabs>
          <w:tab w:val="left" w:pos="-900"/>
          <w:tab w:val="left" w:pos="-360"/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bCs/>
          <w:szCs w:val="24"/>
        </w:rPr>
        <w:t xml:space="preserve">Downey, Doug, Kammi Schmeer &amp; Kelly Turpin. 2010. “Do Cool Kids Eat Vegetables? Healthy Living Behaviors and Popularity among Eighth Graders.” </w:t>
      </w:r>
      <w:r w:rsidRPr="0015354C">
        <w:rPr>
          <w:rFonts w:asciiTheme="majorHAnsi" w:hAnsiTheme="majorHAnsi"/>
          <w:szCs w:val="24"/>
        </w:rPr>
        <w:t xml:space="preserve">Roundtable, Annual Meeting of the American Sociological Association, Atlanta. </w:t>
      </w:r>
    </w:p>
    <w:p w:rsidR="00B91407" w:rsidRPr="0015354C" w:rsidRDefault="00B91407" w:rsidP="00B91407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B91407" w:rsidRPr="0015354C" w:rsidRDefault="00B91407" w:rsidP="00B91407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 &amp; Rhiannon </w:t>
      </w:r>
      <w:r w:rsidRPr="0015354C">
        <w:rPr>
          <w:rFonts w:asciiTheme="majorHAnsi" w:hAnsiTheme="majorHAnsi"/>
          <w:bCs/>
          <w:sz w:val="24"/>
          <w:szCs w:val="24"/>
        </w:rPr>
        <w:t>Kroeger</w:t>
      </w:r>
      <w:r w:rsidRPr="0015354C">
        <w:rPr>
          <w:rFonts w:asciiTheme="majorHAnsi" w:hAnsiTheme="majorHAnsi"/>
          <w:sz w:val="24"/>
          <w:szCs w:val="24"/>
        </w:rPr>
        <w:t>.</w:t>
      </w:r>
      <w:r w:rsidR="00EE1B6E" w:rsidRPr="0015354C">
        <w:rPr>
          <w:rFonts w:asciiTheme="majorHAnsi" w:hAnsiTheme="majorHAnsi"/>
          <w:sz w:val="24"/>
          <w:szCs w:val="24"/>
        </w:rPr>
        <w:t xml:space="preserve"> </w:t>
      </w:r>
      <w:r w:rsidRPr="0015354C">
        <w:rPr>
          <w:rFonts w:asciiTheme="majorHAnsi" w:hAnsiTheme="majorHAnsi"/>
          <w:sz w:val="24"/>
          <w:szCs w:val="24"/>
        </w:rPr>
        <w:t>2010. “Union Transitions and Changes in Adult BMI: Evidence from Mexico.”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Dallas.</w:t>
      </w:r>
    </w:p>
    <w:p w:rsidR="00B91407" w:rsidRPr="0015354C" w:rsidRDefault="00B91407" w:rsidP="00B91407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B91407" w:rsidRPr="0015354C" w:rsidRDefault="00B91407" w:rsidP="00B91407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bCs/>
          <w:sz w:val="24"/>
          <w:szCs w:val="24"/>
        </w:rPr>
        <w:t xml:space="preserve">Kroeger, Rhiannon, </w:t>
      </w:r>
      <w:proofErr w:type="spellStart"/>
      <w:r w:rsidRPr="0015354C">
        <w:rPr>
          <w:rFonts w:asciiTheme="majorHAnsi" w:hAnsiTheme="majorHAnsi"/>
          <w:bCs/>
          <w:sz w:val="24"/>
          <w:szCs w:val="24"/>
        </w:rPr>
        <w:t>Reanne</w:t>
      </w:r>
      <w:proofErr w:type="spellEnd"/>
      <w:r w:rsidRPr="0015354C">
        <w:rPr>
          <w:rFonts w:asciiTheme="majorHAnsi" w:hAnsiTheme="majorHAnsi"/>
          <w:bCs/>
          <w:sz w:val="24"/>
          <w:szCs w:val="24"/>
        </w:rPr>
        <w:t xml:space="preserve"> Frank &amp; Kammi Schmeer. 2010. “</w:t>
      </w:r>
      <w:r w:rsidRPr="0015354C">
        <w:rPr>
          <w:rFonts w:asciiTheme="majorHAnsi" w:hAnsiTheme="majorHAnsi"/>
          <w:sz w:val="24"/>
          <w:szCs w:val="24"/>
        </w:rPr>
        <w:t>Transition to First Marriage in Mexico: Stability or Change over Time?”</w:t>
      </w:r>
      <w:r w:rsidRPr="0015354C">
        <w:rPr>
          <w:rFonts w:asciiTheme="majorHAnsi" w:hAnsiTheme="majorHAnsi"/>
          <w:bCs/>
          <w:sz w:val="24"/>
          <w:szCs w:val="24"/>
        </w:rPr>
        <w:t xml:space="preserve"> </w:t>
      </w:r>
      <w:r w:rsidRPr="0015354C">
        <w:rPr>
          <w:rFonts w:asciiTheme="majorHAnsi" w:hAnsiTheme="majorHAnsi"/>
          <w:color w:val="000000"/>
          <w:sz w:val="24"/>
          <w:szCs w:val="24"/>
        </w:rPr>
        <w:t>Annual Meeting of the Population Association of America, Dallas.</w:t>
      </w:r>
    </w:p>
    <w:p w:rsidR="00065AD7" w:rsidRPr="0015354C" w:rsidRDefault="00065AD7" w:rsidP="00065AD7">
      <w:pPr>
        <w:pStyle w:val="HTMLPreformatted"/>
        <w:tabs>
          <w:tab w:val="left" w:pos="180"/>
        </w:tabs>
        <w:ind w:left="180"/>
        <w:rPr>
          <w:rFonts w:asciiTheme="majorHAnsi" w:hAnsiTheme="majorHAnsi" w:cs="Times New Roman"/>
          <w:sz w:val="24"/>
          <w:szCs w:val="24"/>
        </w:rPr>
      </w:pPr>
    </w:p>
    <w:p w:rsidR="00C62B7A" w:rsidRPr="0015354C" w:rsidRDefault="00C62B7A" w:rsidP="001B79A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</w:t>
      </w:r>
      <w:r w:rsidR="00B91407" w:rsidRPr="0015354C">
        <w:rPr>
          <w:rFonts w:asciiTheme="majorHAnsi" w:hAnsiTheme="majorHAnsi"/>
          <w:sz w:val="24"/>
          <w:szCs w:val="24"/>
        </w:rPr>
        <w:t>chmeer, Kammi &amp; Rhiannon Kroeger</w:t>
      </w:r>
      <w:r w:rsidRPr="0015354C">
        <w:rPr>
          <w:rFonts w:asciiTheme="majorHAnsi" w:hAnsiTheme="majorHAnsi"/>
          <w:sz w:val="24"/>
          <w:szCs w:val="24"/>
        </w:rPr>
        <w:t xml:space="preserve">. 2009. “Women’s Union Status and </w:t>
      </w:r>
      <w:r w:rsidR="00106FC5" w:rsidRPr="0015354C">
        <w:rPr>
          <w:rFonts w:asciiTheme="majorHAnsi" w:hAnsiTheme="majorHAnsi"/>
          <w:sz w:val="24"/>
          <w:szCs w:val="24"/>
        </w:rPr>
        <w:t>Depression</w:t>
      </w:r>
      <w:r w:rsidRPr="0015354C">
        <w:rPr>
          <w:rFonts w:asciiTheme="majorHAnsi" w:hAnsiTheme="majorHAnsi"/>
          <w:sz w:val="24"/>
          <w:szCs w:val="24"/>
        </w:rPr>
        <w:t xml:space="preserve"> in Mexico</w:t>
      </w:r>
      <w:r w:rsidRPr="0015354C">
        <w:rPr>
          <w:rFonts w:asciiTheme="majorHAnsi" w:hAnsiTheme="majorHAnsi"/>
          <w:color w:val="000000"/>
          <w:sz w:val="24"/>
          <w:szCs w:val="24"/>
        </w:rPr>
        <w:t>.”</w:t>
      </w:r>
      <w:r w:rsidR="002462E8" w:rsidRPr="0015354C">
        <w:rPr>
          <w:rFonts w:asciiTheme="majorHAnsi" w:hAnsiTheme="majorHAnsi"/>
          <w:color w:val="000000"/>
          <w:sz w:val="24"/>
          <w:szCs w:val="24"/>
        </w:rPr>
        <w:t xml:space="preserve"> Annual</w:t>
      </w:r>
      <w:r w:rsidRPr="0015354C">
        <w:rPr>
          <w:rFonts w:asciiTheme="majorHAnsi" w:hAnsiTheme="majorHAnsi"/>
          <w:color w:val="000000"/>
          <w:sz w:val="24"/>
          <w:szCs w:val="24"/>
        </w:rPr>
        <w:t xml:space="preserve"> Meeting of the Eastern Sociological Society, Baltimore.</w:t>
      </w:r>
    </w:p>
    <w:p w:rsidR="00C62B7A" w:rsidRPr="0015354C" w:rsidRDefault="00C62B7A" w:rsidP="001B79A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1B79A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Schmeer, Kammi. 2008. “A Dynamic View of </w:t>
      </w:r>
      <w:proofErr w:type="spellStart"/>
      <w:r w:rsidRPr="0015354C">
        <w:rPr>
          <w:rFonts w:asciiTheme="majorHAnsi" w:hAnsiTheme="majorHAnsi"/>
          <w:color w:val="000000"/>
          <w:sz w:val="24"/>
          <w:szCs w:val="24"/>
        </w:rPr>
        <w:t>Sibship</w:t>
      </w:r>
      <w:proofErr w:type="spellEnd"/>
      <w:r w:rsidRPr="0015354C">
        <w:rPr>
          <w:rFonts w:asciiTheme="majorHAnsi" w:hAnsiTheme="majorHAnsi"/>
          <w:color w:val="000000"/>
          <w:sz w:val="24"/>
          <w:szCs w:val="24"/>
        </w:rPr>
        <w:t xml:space="preserve"> Size and Education during Childhood.”</w:t>
      </w:r>
      <w:r w:rsidRPr="0015354C">
        <w:rPr>
          <w:rFonts w:asciiTheme="majorHAnsi" w:hAnsiTheme="majorHAnsi"/>
          <w:sz w:val="24"/>
          <w:szCs w:val="24"/>
        </w:rPr>
        <w:t xml:space="preserve"> Annual Meetings of the Population Association of America, New Orleans.</w:t>
      </w:r>
    </w:p>
    <w:p w:rsidR="006671D9" w:rsidRPr="0015354C" w:rsidRDefault="006671D9" w:rsidP="001B79AA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Kammi. 2007. “Father Absence due to Migration, Social Welfare, and Child Illness in Rural Mexico.” Annual Meetings of the Population Association of America, New York</w:t>
      </w: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Kammi. 2003. “Household Decision Making and Family Planning Use in Cebu, Philippines.” Annual Meetings of the Population Association of America, Minneapolis.</w:t>
      </w: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>Schmeer, Kammi. 2002. “Married Women's Resource Position and Household Food Expenditures in Cebu, Philippines.” Annual Meetings of the Population Association of America, Atlanta.</w:t>
      </w: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  <w:r w:rsidRPr="0015354C">
        <w:rPr>
          <w:rFonts w:asciiTheme="majorHAnsi" w:hAnsiTheme="majorHAnsi"/>
          <w:sz w:val="24"/>
          <w:szCs w:val="24"/>
        </w:rPr>
        <w:t xml:space="preserve">Dow, Will and Kammi Schmeer. 2002. “Health Insurance and Child </w:t>
      </w:r>
      <w:r w:rsidR="00883363">
        <w:rPr>
          <w:rFonts w:asciiTheme="majorHAnsi" w:hAnsiTheme="majorHAnsi"/>
          <w:sz w:val="24"/>
          <w:szCs w:val="24"/>
        </w:rPr>
        <w:t xml:space="preserve">Mortality in Costa Rica.” </w:t>
      </w:r>
      <w:r w:rsidRPr="0015354C">
        <w:rPr>
          <w:rFonts w:asciiTheme="majorHAnsi" w:hAnsiTheme="majorHAnsi"/>
          <w:sz w:val="24"/>
          <w:szCs w:val="24"/>
        </w:rPr>
        <w:t>Annual Meetings of the Population Association of America, Atlanta.</w:t>
      </w:r>
    </w:p>
    <w:p w:rsidR="006671D9" w:rsidRPr="0015354C" w:rsidRDefault="006671D9" w:rsidP="005A3A3E">
      <w:pPr>
        <w:pStyle w:val="BodyText"/>
        <w:ind w:left="180"/>
        <w:jc w:val="left"/>
        <w:rPr>
          <w:rFonts w:asciiTheme="majorHAnsi" w:hAnsiTheme="majorHAnsi"/>
          <w:sz w:val="24"/>
          <w:szCs w:val="24"/>
        </w:rPr>
      </w:pPr>
    </w:p>
    <w:p w:rsidR="006671D9" w:rsidRPr="0015354C" w:rsidRDefault="006671D9" w:rsidP="007676E0">
      <w:pPr>
        <w:widowControl/>
        <w:ind w:left="18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Schmeer, Kammi. 1999.</w:t>
      </w:r>
      <w:r w:rsidRPr="0015354C">
        <w:rPr>
          <w:rFonts w:asciiTheme="majorHAnsi" w:hAnsiTheme="majorHAnsi"/>
          <w:i/>
          <w:szCs w:val="24"/>
        </w:rPr>
        <w:t xml:space="preserve"> “</w:t>
      </w:r>
      <w:r w:rsidRPr="0015354C">
        <w:rPr>
          <w:rFonts w:asciiTheme="majorHAnsi" w:hAnsiTheme="majorHAnsi"/>
          <w:szCs w:val="24"/>
        </w:rPr>
        <w:t>Using Policy Tools in Health Reform: The Case of Ecuador.” American Public Health Association Annual Meeting, Chicago.</w:t>
      </w:r>
    </w:p>
    <w:p w:rsidR="00C47C16" w:rsidRPr="0015354C" w:rsidRDefault="00C47C16" w:rsidP="00C15BDD">
      <w:pPr>
        <w:widowControl/>
        <w:tabs>
          <w:tab w:val="left" w:pos="1890"/>
        </w:tabs>
        <w:rPr>
          <w:rFonts w:asciiTheme="majorHAnsi" w:hAnsiTheme="majorHAnsi"/>
          <w:b/>
          <w:szCs w:val="24"/>
        </w:rPr>
      </w:pPr>
    </w:p>
    <w:p w:rsidR="001C4A88" w:rsidRDefault="001C4A88" w:rsidP="0040657A">
      <w:pPr>
        <w:widowControl/>
        <w:tabs>
          <w:tab w:val="left" w:pos="189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Awards</w:t>
      </w:r>
    </w:p>
    <w:p w:rsidR="001C4A88" w:rsidRPr="001C4A88" w:rsidRDefault="001C4A88" w:rsidP="001C4A88">
      <w:pPr>
        <w:widowControl/>
        <w:tabs>
          <w:tab w:val="left" w:pos="900"/>
        </w:tabs>
        <w:rPr>
          <w:rFonts w:asciiTheme="majorHAnsi" w:hAnsiTheme="majorHAnsi"/>
          <w:szCs w:val="24"/>
        </w:rPr>
      </w:pPr>
      <w:r w:rsidRPr="001C4A88">
        <w:rPr>
          <w:rFonts w:asciiTheme="majorHAnsi" w:hAnsiTheme="majorHAnsi"/>
          <w:szCs w:val="24"/>
        </w:rPr>
        <w:t>2017</w:t>
      </w:r>
      <w:r w:rsidRPr="001C4A88">
        <w:rPr>
          <w:rFonts w:asciiTheme="majorHAnsi" w:hAnsiTheme="majorHAnsi"/>
          <w:szCs w:val="24"/>
        </w:rPr>
        <w:tab/>
        <w:t>Outstanding Faculty Award, Department of Sociology, Ohio State University</w:t>
      </w:r>
    </w:p>
    <w:p w:rsidR="001C4A88" w:rsidRDefault="001C4A88" w:rsidP="0040657A">
      <w:pPr>
        <w:widowControl/>
        <w:tabs>
          <w:tab w:val="left" w:pos="1890"/>
        </w:tabs>
        <w:rPr>
          <w:rFonts w:asciiTheme="majorHAnsi" w:hAnsiTheme="majorHAnsi"/>
          <w:b/>
          <w:szCs w:val="24"/>
        </w:rPr>
      </w:pPr>
    </w:p>
    <w:p w:rsidR="006671D9" w:rsidRPr="0015354C" w:rsidRDefault="006671D9" w:rsidP="0040657A">
      <w:pPr>
        <w:widowControl/>
        <w:tabs>
          <w:tab w:val="left" w:pos="1890"/>
        </w:tabs>
        <w:rPr>
          <w:rFonts w:asciiTheme="majorHAnsi" w:hAnsiTheme="majorHAnsi"/>
          <w:szCs w:val="24"/>
          <w:u w:val="single"/>
        </w:rPr>
      </w:pPr>
      <w:r w:rsidRPr="0015354C">
        <w:rPr>
          <w:rFonts w:asciiTheme="majorHAnsi" w:hAnsiTheme="majorHAnsi"/>
          <w:b/>
          <w:szCs w:val="24"/>
        </w:rPr>
        <w:t xml:space="preserve">Teaching </w:t>
      </w:r>
    </w:p>
    <w:p w:rsidR="009F4AC6" w:rsidRPr="0015354C" w:rsidRDefault="009F4AC6" w:rsidP="009F4AC6">
      <w:pPr>
        <w:widowControl/>
        <w:tabs>
          <w:tab w:val="left" w:pos="-1440"/>
          <w:tab w:val="left" w:pos="1440"/>
          <w:tab w:val="left" w:pos="1890"/>
        </w:tabs>
        <w:ind w:left="1440" w:hanging="1260"/>
        <w:rPr>
          <w:rFonts w:asciiTheme="majorHAnsi" w:hAnsiTheme="majorHAnsi"/>
          <w:bCs/>
          <w:szCs w:val="24"/>
        </w:rPr>
      </w:pPr>
    </w:p>
    <w:p w:rsidR="00AC16B8" w:rsidRPr="0015354C" w:rsidRDefault="001B0C22" w:rsidP="00AC16B8">
      <w:pPr>
        <w:widowControl/>
        <w:tabs>
          <w:tab w:val="left" w:pos="-1440"/>
          <w:tab w:val="left" w:pos="1620"/>
          <w:tab w:val="left" w:pos="2070"/>
        </w:tabs>
        <w:ind w:left="1440" w:hanging="144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 xml:space="preserve">Undergraduate courses: </w:t>
      </w:r>
    </w:p>
    <w:p w:rsidR="00244D67" w:rsidRPr="0015354C" w:rsidRDefault="00AC16B8" w:rsidP="00AC16B8">
      <w:pPr>
        <w:widowControl/>
        <w:tabs>
          <w:tab w:val="left" w:pos="-1440"/>
          <w:tab w:val="left" w:pos="1620"/>
          <w:tab w:val="left" w:pos="2070"/>
        </w:tabs>
        <w:ind w:left="180" w:hanging="18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ab/>
      </w:r>
      <w:r w:rsidR="009F4AC6" w:rsidRPr="0015354C">
        <w:rPr>
          <w:rFonts w:asciiTheme="majorHAnsi" w:hAnsiTheme="majorHAnsi"/>
          <w:bCs/>
          <w:szCs w:val="24"/>
        </w:rPr>
        <w:t>Sociology of Global Health and Illness</w:t>
      </w:r>
      <w:r w:rsidR="001B0C22" w:rsidRPr="0015354C">
        <w:rPr>
          <w:rFonts w:asciiTheme="majorHAnsi" w:hAnsiTheme="majorHAnsi"/>
          <w:bCs/>
          <w:szCs w:val="24"/>
        </w:rPr>
        <w:t xml:space="preserve">, </w:t>
      </w:r>
      <w:r w:rsidR="00244D67" w:rsidRPr="0015354C">
        <w:rPr>
          <w:rFonts w:asciiTheme="majorHAnsi" w:hAnsiTheme="majorHAnsi"/>
          <w:bCs/>
          <w:szCs w:val="24"/>
        </w:rPr>
        <w:t xml:space="preserve">Sociology of Poverty, </w:t>
      </w:r>
      <w:r w:rsidR="001B0C22" w:rsidRPr="0015354C">
        <w:rPr>
          <w:rFonts w:asciiTheme="majorHAnsi" w:hAnsiTheme="majorHAnsi"/>
          <w:bCs/>
          <w:szCs w:val="24"/>
        </w:rPr>
        <w:t>Sociology of the Family</w:t>
      </w:r>
    </w:p>
    <w:p w:rsidR="001B0C22" w:rsidRPr="0015354C" w:rsidRDefault="001B0C22" w:rsidP="001B0C22">
      <w:pPr>
        <w:widowControl/>
        <w:tabs>
          <w:tab w:val="left" w:pos="-1440"/>
          <w:tab w:val="left" w:pos="1440"/>
          <w:tab w:val="left" w:pos="1890"/>
        </w:tabs>
        <w:ind w:left="1440" w:hanging="1260"/>
        <w:rPr>
          <w:rFonts w:asciiTheme="majorHAnsi" w:hAnsiTheme="majorHAnsi"/>
          <w:bCs/>
          <w:szCs w:val="24"/>
        </w:rPr>
      </w:pPr>
    </w:p>
    <w:p w:rsidR="00AC16B8" w:rsidRPr="0015354C" w:rsidRDefault="001B0C22" w:rsidP="00AC16B8">
      <w:pPr>
        <w:widowControl/>
        <w:tabs>
          <w:tab w:val="left" w:pos="-1440"/>
          <w:tab w:val="left" w:pos="1620"/>
          <w:tab w:val="left" w:pos="1890"/>
        </w:tabs>
        <w:ind w:left="1440" w:hanging="144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>Graduate courses:</w:t>
      </w:r>
      <w:r w:rsidRPr="0015354C">
        <w:rPr>
          <w:rFonts w:asciiTheme="majorHAnsi" w:hAnsiTheme="majorHAnsi"/>
          <w:bCs/>
          <w:szCs w:val="24"/>
        </w:rPr>
        <w:tab/>
      </w:r>
    </w:p>
    <w:p w:rsidR="006671D9" w:rsidRPr="0015354C" w:rsidRDefault="00AC16B8" w:rsidP="00AC16B8">
      <w:pPr>
        <w:widowControl/>
        <w:tabs>
          <w:tab w:val="left" w:pos="-1440"/>
          <w:tab w:val="left" w:pos="1620"/>
          <w:tab w:val="left" w:pos="1890"/>
        </w:tabs>
        <w:ind w:left="180" w:hanging="1080"/>
        <w:rPr>
          <w:rFonts w:asciiTheme="majorHAnsi" w:hAnsiTheme="majorHAnsi"/>
          <w:bCs/>
          <w:szCs w:val="24"/>
        </w:rPr>
      </w:pPr>
      <w:r w:rsidRPr="0015354C">
        <w:rPr>
          <w:rFonts w:asciiTheme="majorHAnsi" w:hAnsiTheme="majorHAnsi"/>
          <w:bCs/>
          <w:szCs w:val="24"/>
        </w:rPr>
        <w:tab/>
      </w:r>
      <w:r w:rsidR="001B0C22" w:rsidRPr="0015354C">
        <w:rPr>
          <w:rFonts w:asciiTheme="majorHAnsi" w:hAnsiTheme="majorHAnsi"/>
          <w:bCs/>
          <w:szCs w:val="24"/>
        </w:rPr>
        <w:t>Population, Health &amp; the Life Course</w:t>
      </w:r>
      <w:r w:rsidR="00EE1B6E" w:rsidRPr="0015354C">
        <w:rPr>
          <w:rFonts w:asciiTheme="majorHAnsi" w:hAnsiTheme="majorHAnsi"/>
          <w:bCs/>
          <w:szCs w:val="24"/>
        </w:rPr>
        <w:t>,</w:t>
      </w:r>
      <w:r w:rsidR="00C708DA" w:rsidRPr="0015354C">
        <w:rPr>
          <w:rFonts w:asciiTheme="majorHAnsi" w:hAnsiTheme="majorHAnsi"/>
          <w:bCs/>
          <w:szCs w:val="24"/>
        </w:rPr>
        <w:t xml:space="preserve"> Sociology of Poverty</w:t>
      </w:r>
    </w:p>
    <w:p w:rsidR="006671D9" w:rsidRPr="0015354C" w:rsidRDefault="006671D9" w:rsidP="00770E6A">
      <w:pPr>
        <w:widowControl/>
        <w:tabs>
          <w:tab w:val="left" w:pos="-1440"/>
        </w:tabs>
        <w:rPr>
          <w:rFonts w:asciiTheme="majorHAnsi" w:hAnsiTheme="majorHAnsi"/>
          <w:b/>
          <w:szCs w:val="24"/>
        </w:rPr>
      </w:pPr>
    </w:p>
    <w:p w:rsidR="00883363" w:rsidRPr="0015354C" w:rsidRDefault="00883363" w:rsidP="0040657A">
      <w:pPr>
        <w:widowControl/>
        <w:tabs>
          <w:tab w:val="left" w:pos="-1440"/>
        </w:tabs>
        <w:rPr>
          <w:rFonts w:asciiTheme="majorHAnsi" w:hAnsiTheme="majorHAnsi"/>
          <w:b/>
          <w:szCs w:val="24"/>
        </w:rPr>
      </w:pPr>
    </w:p>
    <w:p w:rsidR="006671D9" w:rsidRPr="0015354C" w:rsidRDefault="006671D9" w:rsidP="0040657A">
      <w:pPr>
        <w:widowControl/>
        <w:tabs>
          <w:tab w:val="left" w:pos="-1440"/>
        </w:tabs>
        <w:rPr>
          <w:rFonts w:asciiTheme="majorHAnsi" w:hAnsiTheme="majorHAnsi"/>
          <w:b/>
          <w:szCs w:val="24"/>
        </w:rPr>
      </w:pPr>
      <w:r w:rsidRPr="0015354C">
        <w:rPr>
          <w:rFonts w:asciiTheme="majorHAnsi" w:hAnsiTheme="majorHAnsi"/>
          <w:b/>
          <w:szCs w:val="24"/>
        </w:rPr>
        <w:t>Professional Service</w:t>
      </w:r>
    </w:p>
    <w:p w:rsidR="00FC5873" w:rsidRPr="0015354C" w:rsidRDefault="00FC5873" w:rsidP="0040657A">
      <w:pPr>
        <w:widowControl/>
        <w:tabs>
          <w:tab w:val="left" w:pos="-1440"/>
        </w:tabs>
        <w:rPr>
          <w:rFonts w:asciiTheme="majorHAnsi" w:hAnsiTheme="majorHAnsi"/>
          <w:b/>
          <w:szCs w:val="24"/>
        </w:rPr>
      </w:pPr>
    </w:p>
    <w:p w:rsidR="00FC5873" w:rsidRPr="0015354C" w:rsidRDefault="00FC5873" w:rsidP="0040657A">
      <w:pPr>
        <w:widowControl/>
        <w:tabs>
          <w:tab w:val="left" w:pos="-1440"/>
        </w:tabs>
        <w:rPr>
          <w:rFonts w:asciiTheme="majorHAnsi" w:hAnsiTheme="majorHAnsi"/>
          <w:i/>
          <w:szCs w:val="24"/>
        </w:rPr>
      </w:pPr>
      <w:r w:rsidRPr="0015354C">
        <w:rPr>
          <w:rFonts w:asciiTheme="majorHAnsi" w:hAnsiTheme="majorHAnsi"/>
          <w:i/>
          <w:szCs w:val="24"/>
        </w:rPr>
        <w:t>National</w:t>
      </w:r>
    </w:p>
    <w:p w:rsidR="00612526" w:rsidRPr="0015354C" w:rsidRDefault="00612526" w:rsidP="00612526">
      <w:pPr>
        <w:pStyle w:val="NormalWeb"/>
        <w:tabs>
          <w:tab w:val="left" w:pos="1440"/>
          <w:tab w:val="left" w:pos="1890"/>
        </w:tabs>
        <w:ind w:left="1440" w:hanging="1260"/>
        <w:rPr>
          <w:rFonts w:asciiTheme="majorHAnsi" w:hAnsiTheme="majorHAnsi" w:cs="Times New Roman"/>
          <w:iCs/>
          <w:sz w:val="24"/>
          <w:szCs w:val="24"/>
        </w:rPr>
      </w:pPr>
      <w:r w:rsidRPr="0015354C">
        <w:rPr>
          <w:rFonts w:asciiTheme="majorHAnsi" w:hAnsiTheme="majorHAnsi" w:cs="Times New Roman"/>
          <w:iCs/>
          <w:sz w:val="24"/>
          <w:szCs w:val="24"/>
        </w:rPr>
        <w:t>2015-2016</w:t>
      </w:r>
      <w:r w:rsidRPr="0015354C">
        <w:rPr>
          <w:rFonts w:asciiTheme="majorHAnsi" w:hAnsiTheme="majorHAnsi" w:cs="Times New Roman"/>
          <w:iCs/>
          <w:sz w:val="24"/>
          <w:szCs w:val="24"/>
        </w:rPr>
        <w:tab/>
        <w:t>Invited Participant, “How the Social Environment Gets Under the Skin.” NICHD Meetings June 2015 and March 2016.</w:t>
      </w:r>
    </w:p>
    <w:p w:rsidR="00612526" w:rsidRPr="0015354C" w:rsidRDefault="00612526" w:rsidP="00612526">
      <w:pPr>
        <w:pStyle w:val="NormalWeb"/>
        <w:tabs>
          <w:tab w:val="left" w:pos="1440"/>
          <w:tab w:val="left" w:pos="1890"/>
        </w:tabs>
        <w:ind w:left="1440" w:hanging="126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iCs/>
          <w:sz w:val="24"/>
          <w:szCs w:val="24"/>
        </w:rPr>
        <w:t>2016</w:t>
      </w:r>
      <w:r w:rsidRPr="0015354C">
        <w:rPr>
          <w:rFonts w:asciiTheme="majorHAnsi" w:hAnsiTheme="majorHAnsi" w:cs="Times New Roman"/>
          <w:iCs/>
          <w:sz w:val="24"/>
          <w:szCs w:val="24"/>
        </w:rPr>
        <w:tab/>
        <w:t>Discussant, “Family Structure and Child Health</w:t>
      </w:r>
      <w:r w:rsidRPr="0015354C">
        <w:rPr>
          <w:rFonts w:asciiTheme="majorHAnsi" w:hAnsiTheme="majorHAnsi" w:cs="Times New Roman"/>
          <w:sz w:val="24"/>
          <w:szCs w:val="24"/>
        </w:rPr>
        <w:t>,” Paper Session, Annual Meeting of the Population Association of America</w:t>
      </w:r>
    </w:p>
    <w:p w:rsidR="00A7506F" w:rsidRPr="0015354C" w:rsidRDefault="00FE7DB5" w:rsidP="00A7506F">
      <w:pPr>
        <w:pStyle w:val="NormalWeb"/>
        <w:tabs>
          <w:tab w:val="left" w:pos="1440"/>
          <w:tab w:val="left" w:pos="1890"/>
        </w:tabs>
        <w:ind w:left="18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t>2013-</w:t>
      </w:r>
      <w:r w:rsidR="001D5C22" w:rsidRPr="0015354C">
        <w:rPr>
          <w:rFonts w:asciiTheme="majorHAnsi" w:hAnsiTheme="majorHAnsi" w:cs="Times New Roman"/>
          <w:sz w:val="24"/>
          <w:szCs w:val="24"/>
        </w:rPr>
        <w:t>2016</w:t>
      </w:r>
      <w:r w:rsidRPr="0015354C">
        <w:rPr>
          <w:rFonts w:asciiTheme="majorHAnsi" w:hAnsiTheme="majorHAnsi" w:cs="Times New Roman"/>
          <w:sz w:val="24"/>
          <w:szCs w:val="24"/>
        </w:rPr>
        <w:tab/>
      </w:r>
      <w:r w:rsidR="00A7506F" w:rsidRPr="0015354C">
        <w:rPr>
          <w:rFonts w:asciiTheme="majorHAnsi" w:hAnsiTheme="majorHAnsi" w:cs="Times New Roman"/>
          <w:sz w:val="24"/>
          <w:szCs w:val="24"/>
        </w:rPr>
        <w:t>Editor</w:t>
      </w:r>
      <w:r w:rsidR="005F19D2" w:rsidRPr="0015354C">
        <w:rPr>
          <w:rFonts w:asciiTheme="majorHAnsi" w:hAnsiTheme="majorHAnsi" w:cs="Times New Roman"/>
          <w:sz w:val="24"/>
          <w:szCs w:val="24"/>
        </w:rPr>
        <w:t>ial Board Member</w:t>
      </w:r>
      <w:r w:rsidR="00A7506F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A7506F" w:rsidRPr="0015354C">
        <w:rPr>
          <w:rFonts w:asciiTheme="majorHAnsi" w:hAnsiTheme="majorHAnsi" w:cs="Times New Roman"/>
          <w:i/>
          <w:sz w:val="24"/>
          <w:szCs w:val="24"/>
        </w:rPr>
        <w:t>Journal of Health and</w:t>
      </w:r>
      <w:r w:rsidR="00A7506F" w:rsidRPr="0015354C">
        <w:rPr>
          <w:rFonts w:asciiTheme="majorHAnsi" w:hAnsiTheme="majorHAnsi" w:cs="Times New Roman"/>
          <w:sz w:val="24"/>
          <w:szCs w:val="24"/>
        </w:rPr>
        <w:t xml:space="preserve"> </w:t>
      </w:r>
      <w:r w:rsidR="00A7506F" w:rsidRPr="0015354C">
        <w:rPr>
          <w:rFonts w:asciiTheme="majorHAnsi" w:hAnsiTheme="majorHAnsi" w:cs="Times New Roman"/>
          <w:i/>
          <w:iCs/>
          <w:sz w:val="24"/>
          <w:szCs w:val="24"/>
        </w:rPr>
        <w:t>Social Behavior</w:t>
      </w:r>
    </w:p>
    <w:p w:rsidR="0041269D" w:rsidRPr="0015354C" w:rsidRDefault="00A7506F" w:rsidP="0041269D">
      <w:pPr>
        <w:pStyle w:val="Heading2"/>
        <w:tabs>
          <w:tab w:val="clear" w:pos="1890"/>
          <w:tab w:val="left" w:pos="180"/>
        </w:tabs>
        <w:ind w:left="1440" w:hanging="1440"/>
        <w:rPr>
          <w:rFonts w:asciiTheme="majorHAnsi" w:hAnsiTheme="majorHAnsi"/>
          <w:sz w:val="24"/>
          <w:szCs w:val="24"/>
          <w:u w:val="none"/>
        </w:rPr>
      </w:pPr>
      <w:r w:rsidRPr="0015354C">
        <w:rPr>
          <w:rFonts w:asciiTheme="majorHAnsi" w:hAnsiTheme="majorHAnsi"/>
          <w:iCs/>
          <w:sz w:val="24"/>
          <w:szCs w:val="24"/>
          <w:u w:val="none"/>
        </w:rPr>
        <w:tab/>
        <w:t>2013</w:t>
      </w:r>
      <w:r w:rsidRPr="0015354C">
        <w:rPr>
          <w:rFonts w:asciiTheme="majorHAnsi" w:hAnsiTheme="majorHAnsi"/>
          <w:iCs/>
          <w:sz w:val="24"/>
          <w:szCs w:val="24"/>
          <w:u w:val="none"/>
        </w:rPr>
        <w:tab/>
        <w:t>Discussant, “</w:t>
      </w:r>
      <w:r w:rsidRPr="0015354C">
        <w:rPr>
          <w:rFonts w:asciiTheme="majorHAnsi" w:hAnsiTheme="majorHAnsi"/>
          <w:sz w:val="24"/>
          <w:szCs w:val="24"/>
          <w:u w:val="none"/>
        </w:rPr>
        <w:t>Time-Use in Households and Families</w:t>
      </w:r>
      <w:r w:rsidR="0041269D" w:rsidRPr="0015354C">
        <w:rPr>
          <w:rFonts w:asciiTheme="majorHAnsi" w:hAnsiTheme="majorHAnsi"/>
          <w:sz w:val="24"/>
          <w:szCs w:val="24"/>
          <w:u w:val="none"/>
        </w:rPr>
        <w:t>,”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 </w:t>
      </w:r>
      <w:r w:rsidR="0041269D" w:rsidRPr="0015354C">
        <w:rPr>
          <w:rFonts w:asciiTheme="majorHAnsi" w:hAnsiTheme="majorHAnsi"/>
          <w:sz w:val="24"/>
          <w:szCs w:val="24"/>
          <w:u w:val="none"/>
        </w:rPr>
        <w:t>Paper Session, Annual Meeting of the Population Association of America</w:t>
      </w:r>
    </w:p>
    <w:p w:rsidR="0041269D" w:rsidRPr="0015354C" w:rsidRDefault="0041269D" w:rsidP="00A7506F">
      <w:pPr>
        <w:pStyle w:val="Heading2"/>
        <w:tabs>
          <w:tab w:val="clear" w:pos="1890"/>
          <w:tab w:val="left" w:pos="180"/>
        </w:tabs>
        <w:ind w:left="1440" w:hanging="1440"/>
        <w:rPr>
          <w:rFonts w:asciiTheme="majorHAnsi" w:hAnsiTheme="majorHAnsi"/>
          <w:sz w:val="24"/>
          <w:szCs w:val="24"/>
          <w:u w:val="none"/>
        </w:rPr>
      </w:pPr>
    </w:p>
    <w:p w:rsidR="00A7506F" w:rsidRPr="0015354C" w:rsidRDefault="0041269D" w:rsidP="00A7506F">
      <w:pPr>
        <w:pStyle w:val="Heading2"/>
        <w:tabs>
          <w:tab w:val="clear" w:pos="1890"/>
          <w:tab w:val="left" w:pos="180"/>
        </w:tabs>
        <w:ind w:left="1440" w:hanging="1440"/>
        <w:rPr>
          <w:rFonts w:asciiTheme="majorHAnsi" w:hAnsiTheme="majorHAnsi"/>
          <w:sz w:val="24"/>
          <w:szCs w:val="24"/>
          <w:u w:val="none"/>
        </w:rPr>
      </w:pPr>
      <w:r w:rsidRPr="0015354C">
        <w:rPr>
          <w:rFonts w:asciiTheme="majorHAnsi" w:hAnsiTheme="majorHAnsi"/>
          <w:sz w:val="24"/>
          <w:szCs w:val="24"/>
          <w:u w:val="none"/>
        </w:rPr>
        <w:tab/>
      </w:r>
      <w:r w:rsidRPr="0015354C">
        <w:rPr>
          <w:rFonts w:asciiTheme="majorHAnsi" w:hAnsiTheme="majorHAnsi"/>
          <w:sz w:val="24"/>
          <w:szCs w:val="24"/>
          <w:u w:val="none"/>
        </w:rPr>
        <w:tab/>
      </w:r>
      <w:r w:rsidRPr="0015354C">
        <w:rPr>
          <w:rFonts w:asciiTheme="majorHAnsi" w:hAnsiTheme="majorHAnsi"/>
          <w:iCs/>
          <w:sz w:val="24"/>
          <w:szCs w:val="24"/>
          <w:u w:val="none"/>
        </w:rPr>
        <w:t>Discussant,</w:t>
      </w:r>
      <w:r w:rsidRPr="0015354C">
        <w:rPr>
          <w:rFonts w:asciiTheme="majorHAnsi" w:hAnsiTheme="majorHAnsi"/>
          <w:sz w:val="24"/>
          <w:szCs w:val="24"/>
          <w:u w:val="none"/>
        </w:rPr>
        <w:t xml:space="preserve"> </w:t>
      </w:r>
      <w:r w:rsidR="00A7506F" w:rsidRPr="0015354C">
        <w:rPr>
          <w:rFonts w:asciiTheme="majorHAnsi" w:hAnsiTheme="majorHAnsi"/>
          <w:sz w:val="24"/>
          <w:szCs w:val="24"/>
          <w:u w:val="none"/>
        </w:rPr>
        <w:t>“Family Structure, Father Involvement, and Childhood Obesity</w:t>
      </w:r>
      <w:r w:rsidR="005F19D2" w:rsidRPr="0015354C">
        <w:rPr>
          <w:rFonts w:asciiTheme="majorHAnsi" w:hAnsiTheme="majorHAnsi"/>
          <w:sz w:val="24"/>
          <w:szCs w:val="24"/>
          <w:u w:val="none"/>
        </w:rPr>
        <w:t>,</w:t>
      </w:r>
      <w:r w:rsidR="00A7506F" w:rsidRPr="0015354C">
        <w:rPr>
          <w:rFonts w:asciiTheme="majorHAnsi" w:hAnsiTheme="majorHAnsi"/>
          <w:sz w:val="24"/>
          <w:szCs w:val="24"/>
          <w:u w:val="none"/>
        </w:rPr>
        <w:t>” Paper Session, Annual Meeting of the Population Association of America</w:t>
      </w:r>
    </w:p>
    <w:p w:rsidR="00992196" w:rsidRPr="0015354C" w:rsidRDefault="00992196" w:rsidP="00370929">
      <w:pPr>
        <w:pStyle w:val="NormalWeb"/>
        <w:ind w:left="1440" w:hanging="126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t>201</w:t>
      </w:r>
      <w:r w:rsidR="00DF2B59" w:rsidRPr="0015354C">
        <w:rPr>
          <w:rFonts w:asciiTheme="majorHAnsi" w:hAnsiTheme="majorHAnsi" w:cs="Times New Roman"/>
          <w:sz w:val="24"/>
          <w:szCs w:val="24"/>
        </w:rPr>
        <w:t>2</w:t>
      </w:r>
      <w:r w:rsidRPr="0015354C">
        <w:rPr>
          <w:rFonts w:asciiTheme="majorHAnsi" w:hAnsiTheme="majorHAnsi" w:cs="Times New Roman"/>
          <w:sz w:val="24"/>
          <w:szCs w:val="24"/>
        </w:rPr>
        <w:tab/>
        <w:t>Chair, “Transition to Adulthood in Develo</w:t>
      </w:r>
      <w:r w:rsidR="00A7506F" w:rsidRPr="0015354C">
        <w:rPr>
          <w:rFonts w:asciiTheme="majorHAnsi" w:hAnsiTheme="majorHAnsi" w:cs="Times New Roman"/>
          <w:sz w:val="24"/>
          <w:szCs w:val="24"/>
        </w:rPr>
        <w:t>ping Countries,” Paper Session,</w:t>
      </w:r>
      <w:r w:rsidR="00182A0B" w:rsidRPr="0015354C">
        <w:rPr>
          <w:rFonts w:asciiTheme="majorHAnsi" w:hAnsiTheme="majorHAnsi" w:cs="Times New Roman"/>
          <w:sz w:val="24"/>
          <w:szCs w:val="24"/>
        </w:rPr>
        <w:t xml:space="preserve"> </w:t>
      </w:r>
      <w:r w:rsidRPr="0015354C">
        <w:rPr>
          <w:rFonts w:asciiTheme="majorHAnsi" w:hAnsiTheme="majorHAnsi" w:cs="Times New Roman"/>
          <w:sz w:val="24"/>
          <w:szCs w:val="24"/>
        </w:rPr>
        <w:t>Annual Meeting of the Population Association of America</w:t>
      </w:r>
    </w:p>
    <w:p w:rsidR="00992196" w:rsidRPr="0015354C" w:rsidRDefault="00A956AC" w:rsidP="00370929">
      <w:pPr>
        <w:pStyle w:val="NormalWeb"/>
        <w:ind w:left="1440" w:hanging="126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t>2011</w:t>
      </w:r>
      <w:r w:rsidRPr="0015354C">
        <w:rPr>
          <w:rFonts w:asciiTheme="majorHAnsi" w:hAnsiTheme="majorHAnsi" w:cs="Times New Roman"/>
          <w:sz w:val="24"/>
          <w:szCs w:val="24"/>
        </w:rPr>
        <w:tab/>
      </w:r>
      <w:r w:rsidR="00992196" w:rsidRPr="0015354C">
        <w:rPr>
          <w:rFonts w:asciiTheme="majorHAnsi" w:hAnsiTheme="majorHAnsi" w:cs="Times New Roman"/>
          <w:sz w:val="24"/>
          <w:szCs w:val="24"/>
        </w:rPr>
        <w:t xml:space="preserve">Discussant, </w:t>
      </w:r>
      <w:r w:rsidR="00C25B75" w:rsidRPr="0015354C">
        <w:rPr>
          <w:rFonts w:asciiTheme="majorHAnsi" w:hAnsiTheme="majorHAnsi" w:cs="Times New Roman"/>
          <w:sz w:val="24"/>
          <w:szCs w:val="24"/>
        </w:rPr>
        <w:t xml:space="preserve">“Family Structure and Child Outcomes,” </w:t>
      </w:r>
      <w:r w:rsidR="00992196" w:rsidRPr="0015354C">
        <w:rPr>
          <w:rFonts w:asciiTheme="majorHAnsi" w:hAnsiTheme="majorHAnsi" w:cs="Times New Roman"/>
          <w:sz w:val="24"/>
          <w:szCs w:val="24"/>
        </w:rPr>
        <w:t>Paper Session, Annual Meeting of the Population Association of America</w:t>
      </w:r>
    </w:p>
    <w:p w:rsidR="00440D31" w:rsidRPr="0015354C" w:rsidRDefault="008D3104" w:rsidP="00440D31">
      <w:pPr>
        <w:pStyle w:val="NormalWeb"/>
        <w:tabs>
          <w:tab w:val="left" w:pos="1440"/>
          <w:tab w:val="left" w:pos="1890"/>
        </w:tabs>
        <w:ind w:left="180"/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2003-</w:t>
      </w:r>
      <w:r w:rsidR="00440D31" w:rsidRPr="0015354C">
        <w:rPr>
          <w:rFonts w:asciiTheme="majorHAnsi" w:hAnsiTheme="majorHAnsi" w:cs="Times New Roman"/>
          <w:sz w:val="24"/>
          <w:szCs w:val="24"/>
        </w:rPr>
        <w:t>2004</w:t>
      </w:r>
      <w:r w:rsidR="00440D31" w:rsidRPr="0015354C">
        <w:rPr>
          <w:rFonts w:asciiTheme="majorHAnsi" w:hAnsiTheme="majorHAnsi" w:cs="Times New Roman"/>
          <w:sz w:val="24"/>
          <w:szCs w:val="24"/>
        </w:rPr>
        <w:tab/>
        <w:t xml:space="preserve">Associate Editor, </w:t>
      </w:r>
      <w:r w:rsidR="00440D31" w:rsidRPr="0015354C">
        <w:rPr>
          <w:rFonts w:asciiTheme="majorHAnsi" w:hAnsiTheme="majorHAnsi" w:cs="Times New Roman"/>
          <w:i/>
          <w:iCs/>
          <w:sz w:val="24"/>
          <w:szCs w:val="24"/>
        </w:rPr>
        <w:t>Social Forces</w:t>
      </w:r>
    </w:p>
    <w:p w:rsidR="006671D9" w:rsidRPr="0015354C" w:rsidRDefault="008955DB" w:rsidP="00370929">
      <w:pPr>
        <w:pStyle w:val="NormalWeb"/>
        <w:ind w:left="1440" w:hanging="1260"/>
        <w:rPr>
          <w:rFonts w:asciiTheme="majorHAnsi" w:hAnsiTheme="majorHAnsi" w:cs="Times New Roman"/>
          <w:sz w:val="24"/>
          <w:szCs w:val="24"/>
        </w:rPr>
      </w:pPr>
      <w:r w:rsidRPr="0015354C">
        <w:rPr>
          <w:rFonts w:asciiTheme="majorHAnsi" w:hAnsiTheme="majorHAnsi" w:cs="Times New Roman"/>
          <w:sz w:val="24"/>
          <w:szCs w:val="24"/>
        </w:rPr>
        <w:lastRenderedPageBreak/>
        <w:t>2002-201</w:t>
      </w:r>
      <w:r w:rsidR="000B4A45" w:rsidRPr="0015354C">
        <w:rPr>
          <w:rFonts w:asciiTheme="majorHAnsi" w:hAnsiTheme="majorHAnsi" w:cs="Times New Roman"/>
          <w:sz w:val="24"/>
          <w:szCs w:val="24"/>
        </w:rPr>
        <w:t>3</w:t>
      </w:r>
      <w:r w:rsidRPr="0015354C">
        <w:rPr>
          <w:rFonts w:asciiTheme="majorHAnsi" w:hAnsiTheme="majorHAnsi" w:cs="Times New Roman"/>
          <w:sz w:val="24"/>
          <w:szCs w:val="24"/>
        </w:rPr>
        <w:tab/>
      </w:r>
      <w:r w:rsidR="006671D9" w:rsidRPr="0015354C">
        <w:rPr>
          <w:rFonts w:asciiTheme="majorHAnsi" w:hAnsiTheme="majorHAnsi" w:cs="Times New Roman"/>
          <w:sz w:val="24"/>
          <w:szCs w:val="24"/>
        </w:rPr>
        <w:t xml:space="preserve">Referee for </w:t>
      </w:r>
      <w:r w:rsidR="00065AD7" w:rsidRPr="0015354C">
        <w:rPr>
          <w:rFonts w:asciiTheme="majorHAnsi" w:hAnsiTheme="majorHAnsi" w:cs="Times New Roman"/>
          <w:i/>
          <w:sz w:val="24"/>
          <w:szCs w:val="24"/>
        </w:rPr>
        <w:t>American Sociological Review</w:t>
      </w:r>
      <w:r w:rsidR="00065AD7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097F3F" w:rsidRPr="0015354C">
        <w:rPr>
          <w:rFonts w:asciiTheme="majorHAnsi" w:hAnsiTheme="majorHAnsi" w:cs="Times New Roman"/>
          <w:i/>
          <w:sz w:val="24"/>
          <w:szCs w:val="24"/>
        </w:rPr>
        <w:t>Demography</w:t>
      </w:r>
      <w:r w:rsidR="00097F3F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5E44E0" w:rsidRPr="0015354C">
        <w:rPr>
          <w:rFonts w:asciiTheme="majorHAnsi" w:hAnsiTheme="majorHAnsi" w:cs="Times New Roman"/>
          <w:i/>
          <w:sz w:val="24"/>
          <w:szCs w:val="24"/>
        </w:rPr>
        <w:t>Journal of Health and Social Behavior,</w:t>
      </w:r>
      <w:r w:rsidR="005E44E0" w:rsidRPr="0015354C">
        <w:rPr>
          <w:rFonts w:asciiTheme="majorHAnsi" w:hAnsiTheme="majorHAnsi" w:cs="Times New Roman"/>
          <w:sz w:val="24"/>
          <w:szCs w:val="24"/>
        </w:rPr>
        <w:t xml:space="preserve"> </w:t>
      </w:r>
      <w:r w:rsidR="00811A3A" w:rsidRPr="0015354C">
        <w:rPr>
          <w:rFonts w:asciiTheme="majorHAnsi" w:hAnsiTheme="majorHAnsi" w:cs="Times New Roman"/>
          <w:i/>
          <w:sz w:val="24"/>
          <w:szCs w:val="24"/>
        </w:rPr>
        <w:t>Social Scienc</w:t>
      </w:r>
      <w:r w:rsidR="00244D67" w:rsidRPr="0015354C">
        <w:rPr>
          <w:rFonts w:asciiTheme="majorHAnsi" w:hAnsiTheme="majorHAnsi" w:cs="Times New Roman"/>
          <w:i/>
          <w:sz w:val="24"/>
          <w:szCs w:val="24"/>
        </w:rPr>
        <w:t>e &amp; Medicine</w:t>
      </w:r>
      <w:r w:rsidR="00244D67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6671D9" w:rsidRPr="0015354C">
        <w:rPr>
          <w:rFonts w:asciiTheme="majorHAnsi" w:hAnsiTheme="majorHAnsi" w:cs="Times New Roman"/>
          <w:i/>
          <w:sz w:val="24"/>
          <w:szCs w:val="24"/>
        </w:rPr>
        <w:t>Journal of Marriage and Family</w:t>
      </w:r>
      <w:r w:rsidR="006671D9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6671D9" w:rsidRPr="0015354C">
        <w:rPr>
          <w:rFonts w:asciiTheme="majorHAnsi" w:hAnsiTheme="majorHAnsi" w:cs="Times New Roman"/>
          <w:i/>
          <w:sz w:val="24"/>
          <w:szCs w:val="24"/>
        </w:rPr>
        <w:t>Social Forces</w:t>
      </w:r>
      <w:r w:rsidR="00244D67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244D67" w:rsidRPr="0015354C">
        <w:rPr>
          <w:rFonts w:asciiTheme="majorHAnsi" w:hAnsiTheme="majorHAnsi" w:cs="Times New Roman"/>
          <w:i/>
          <w:sz w:val="24"/>
          <w:szCs w:val="24"/>
        </w:rPr>
        <w:t>Sociology of Education</w:t>
      </w:r>
      <w:r w:rsidR="000B4A45" w:rsidRPr="0015354C">
        <w:rPr>
          <w:rFonts w:asciiTheme="majorHAnsi" w:hAnsiTheme="majorHAnsi" w:cs="Times New Roman"/>
          <w:i/>
          <w:sz w:val="24"/>
          <w:szCs w:val="24"/>
        </w:rPr>
        <w:t>, Social Science Research</w:t>
      </w:r>
      <w:r w:rsidR="00440D31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440D31" w:rsidRPr="0015354C">
        <w:rPr>
          <w:rFonts w:asciiTheme="majorHAnsi" w:hAnsiTheme="majorHAnsi" w:cs="Times New Roman"/>
          <w:i/>
          <w:sz w:val="24"/>
          <w:szCs w:val="24"/>
        </w:rPr>
        <w:t>Population and Development Review</w:t>
      </w:r>
      <w:r w:rsidR="00440D31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073721" w:rsidRPr="0015354C">
        <w:rPr>
          <w:rFonts w:asciiTheme="majorHAnsi" w:hAnsiTheme="majorHAnsi" w:cs="Times New Roman"/>
          <w:i/>
          <w:sz w:val="24"/>
          <w:szCs w:val="24"/>
        </w:rPr>
        <w:t>Population Studies</w:t>
      </w:r>
      <w:r w:rsidR="00073721" w:rsidRPr="0015354C">
        <w:rPr>
          <w:rFonts w:asciiTheme="majorHAnsi" w:hAnsiTheme="majorHAnsi" w:cs="Times New Roman"/>
          <w:sz w:val="24"/>
          <w:szCs w:val="24"/>
        </w:rPr>
        <w:t xml:space="preserve">, </w:t>
      </w:r>
      <w:r w:rsidR="00440D31" w:rsidRPr="0015354C">
        <w:rPr>
          <w:rFonts w:asciiTheme="majorHAnsi" w:hAnsiTheme="majorHAnsi" w:cs="Times New Roman"/>
          <w:i/>
          <w:sz w:val="24"/>
          <w:szCs w:val="24"/>
        </w:rPr>
        <w:t xml:space="preserve">Journal of </w:t>
      </w:r>
      <w:proofErr w:type="spellStart"/>
      <w:r w:rsidR="00440D31" w:rsidRPr="0015354C">
        <w:rPr>
          <w:rFonts w:asciiTheme="majorHAnsi" w:hAnsiTheme="majorHAnsi" w:cs="Times New Roman"/>
          <w:i/>
          <w:sz w:val="24"/>
          <w:szCs w:val="24"/>
        </w:rPr>
        <w:t>Biodemography</w:t>
      </w:r>
      <w:proofErr w:type="spellEnd"/>
      <w:r w:rsidR="00440D31" w:rsidRPr="0015354C">
        <w:rPr>
          <w:rFonts w:asciiTheme="majorHAnsi" w:hAnsiTheme="majorHAnsi" w:cs="Times New Roman"/>
          <w:i/>
          <w:sz w:val="24"/>
          <w:szCs w:val="24"/>
        </w:rPr>
        <w:t xml:space="preserve"> and Social Biology</w:t>
      </w:r>
      <w:r w:rsidR="00440D31" w:rsidRPr="0015354C">
        <w:rPr>
          <w:rFonts w:asciiTheme="majorHAnsi" w:hAnsiTheme="majorHAnsi" w:cs="Times New Roman"/>
          <w:sz w:val="24"/>
          <w:szCs w:val="24"/>
        </w:rPr>
        <w:t>.</w:t>
      </w:r>
    </w:p>
    <w:p w:rsidR="00C708DA" w:rsidRPr="0015354C" w:rsidRDefault="00C708DA" w:rsidP="00FC5873">
      <w:pPr>
        <w:widowControl/>
        <w:tabs>
          <w:tab w:val="left" w:pos="-1440"/>
        </w:tabs>
        <w:rPr>
          <w:rFonts w:asciiTheme="majorHAnsi" w:hAnsiTheme="majorHAnsi"/>
          <w:i/>
          <w:szCs w:val="24"/>
        </w:rPr>
      </w:pPr>
    </w:p>
    <w:p w:rsidR="00FC5873" w:rsidRPr="0015354C" w:rsidRDefault="00FC5873" w:rsidP="00FC5873">
      <w:pPr>
        <w:widowControl/>
        <w:tabs>
          <w:tab w:val="left" w:pos="-1440"/>
        </w:tabs>
        <w:rPr>
          <w:rFonts w:asciiTheme="majorHAnsi" w:hAnsiTheme="majorHAnsi"/>
          <w:i/>
          <w:szCs w:val="24"/>
        </w:rPr>
      </w:pPr>
      <w:r w:rsidRPr="0015354C">
        <w:rPr>
          <w:rFonts w:asciiTheme="majorHAnsi" w:hAnsiTheme="majorHAnsi"/>
          <w:i/>
          <w:szCs w:val="24"/>
        </w:rPr>
        <w:t>Ohio State</w:t>
      </w:r>
      <w:r w:rsidR="0027559F" w:rsidRPr="0015354C">
        <w:rPr>
          <w:rFonts w:asciiTheme="majorHAnsi" w:hAnsiTheme="majorHAnsi"/>
          <w:i/>
          <w:szCs w:val="24"/>
        </w:rPr>
        <w:t xml:space="preserve"> University</w:t>
      </w:r>
    </w:p>
    <w:p w:rsidR="00440D31" w:rsidRPr="0015354C" w:rsidRDefault="00440D31" w:rsidP="00612526">
      <w:pPr>
        <w:widowControl/>
        <w:tabs>
          <w:tab w:val="left" w:pos="-1440"/>
          <w:tab w:val="left" w:pos="1440"/>
        </w:tabs>
        <w:rPr>
          <w:rFonts w:asciiTheme="majorHAnsi" w:hAnsiTheme="majorHAnsi"/>
          <w:szCs w:val="24"/>
        </w:rPr>
      </w:pPr>
    </w:p>
    <w:p w:rsidR="00EE1B6E" w:rsidRPr="0015354C" w:rsidRDefault="008D3104" w:rsidP="00EE1B6E">
      <w:pPr>
        <w:widowControl/>
        <w:tabs>
          <w:tab w:val="left" w:pos="-1440"/>
          <w:tab w:val="left" w:pos="144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2015-present </w:t>
      </w:r>
      <w:r w:rsidR="00612526" w:rsidRPr="0015354C">
        <w:rPr>
          <w:rFonts w:asciiTheme="majorHAnsi" w:hAnsiTheme="majorHAnsi"/>
          <w:szCs w:val="24"/>
        </w:rPr>
        <w:t>University Senate Alternate Representative</w:t>
      </w:r>
    </w:p>
    <w:p w:rsidR="00EE1B6E" w:rsidRPr="0015354C" w:rsidRDefault="00EE1B6E" w:rsidP="00EE1B6E">
      <w:pPr>
        <w:widowControl/>
        <w:tabs>
          <w:tab w:val="left" w:pos="-1440"/>
          <w:tab w:val="left" w:pos="1440"/>
        </w:tabs>
        <w:rPr>
          <w:rFonts w:asciiTheme="majorHAnsi" w:hAnsiTheme="majorHAnsi"/>
          <w:szCs w:val="24"/>
        </w:rPr>
      </w:pPr>
    </w:p>
    <w:p w:rsidR="00612526" w:rsidRPr="0015354C" w:rsidRDefault="00612526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2015-2016</w:t>
      </w:r>
      <w:r w:rsidRPr="0015354C">
        <w:rPr>
          <w:rFonts w:asciiTheme="majorHAnsi" w:hAnsiTheme="majorHAnsi"/>
          <w:szCs w:val="24"/>
        </w:rPr>
        <w:tab/>
        <w:t>University IT Committee, Member</w:t>
      </w:r>
    </w:p>
    <w:p w:rsidR="00BB3F73" w:rsidRPr="0015354C" w:rsidRDefault="00BB3F73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</w:p>
    <w:p w:rsidR="00BB3F73" w:rsidRPr="0015354C" w:rsidRDefault="00BB3F73" w:rsidP="00BB3F73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>2017</w:t>
      </w:r>
      <w:r w:rsidRPr="0015354C">
        <w:rPr>
          <w:rFonts w:asciiTheme="majorHAnsi" w:hAnsiTheme="majorHAnsi"/>
          <w:szCs w:val="24"/>
        </w:rPr>
        <w:tab/>
        <w:t xml:space="preserve">Graduate Faculty Representative, Dissertation Defense, Human </w:t>
      </w:r>
      <w:r w:rsidR="00883363">
        <w:rPr>
          <w:rFonts w:asciiTheme="majorHAnsi" w:hAnsiTheme="majorHAnsi"/>
          <w:szCs w:val="24"/>
        </w:rPr>
        <w:t>Development and Family Science</w:t>
      </w:r>
    </w:p>
    <w:p w:rsidR="00EE1B6E" w:rsidRPr="0015354C" w:rsidRDefault="00EE1B6E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</w:p>
    <w:p w:rsidR="00612526" w:rsidRPr="0015354C" w:rsidRDefault="00612526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 xml:space="preserve">2016 </w:t>
      </w:r>
      <w:r w:rsidRPr="0015354C">
        <w:rPr>
          <w:rFonts w:asciiTheme="majorHAnsi" w:hAnsiTheme="majorHAnsi"/>
          <w:szCs w:val="24"/>
        </w:rPr>
        <w:tab/>
        <w:t>Graduate Faculty Representative, Dissertation Defense, School of Medicine</w:t>
      </w:r>
    </w:p>
    <w:p w:rsidR="00EE1B6E" w:rsidRPr="0015354C" w:rsidRDefault="00EE1B6E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</w:p>
    <w:p w:rsidR="00157EC4" w:rsidRPr="0015354C" w:rsidRDefault="00612526" w:rsidP="00EE1B6E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szCs w:val="24"/>
        </w:rPr>
        <w:t xml:space="preserve">2011 </w:t>
      </w:r>
      <w:r w:rsidRPr="0015354C">
        <w:rPr>
          <w:rFonts w:asciiTheme="majorHAnsi" w:hAnsiTheme="majorHAnsi"/>
          <w:szCs w:val="24"/>
        </w:rPr>
        <w:tab/>
      </w:r>
      <w:r w:rsidR="00157EC4" w:rsidRPr="0015354C">
        <w:rPr>
          <w:rFonts w:asciiTheme="majorHAnsi" w:hAnsiTheme="majorHAnsi"/>
          <w:szCs w:val="24"/>
        </w:rPr>
        <w:t>Graduate Faculty Representative, Dissertati</w:t>
      </w:r>
      <w:r w:rsidR="00A36483" w:rsidRPr="0015354C">
        <w:rPr>
          <w:rFonts w:asciiTheme="majorHAnsi" w:hAnsiTheme="majorHAnsi"/>
          <w:szCs w:val="24"/>
        </w:rPr>
        <w:t>on Defense, School of Educational</w:t>
      </w:r>
      <w:r w:rsidR="00CF1C2F" w:rsidRPr="0015354C">
        <w:rPr>
          <w:rFonts w:asciiTheme="majorHAnsi" w:hAnsiTheme="majorHAnsi"/>
          <w:szCs w:val="24"/>
        </w:rPr>
        <w:t xml:space="preserve"> Policy </w:t>
      </w:r>
    </w:p>
    <w:p w:rsidR="00EE1B6E" w:rsidRPr="0015354C" w:rsidRDefault="00EE1B6E" w:rsidP="00EE1B6E">
      <w:pPr>
        <w:widowControl/>
        <w:tabs>
          <w:tab w:val="left" w:pos="-1440"/>
        </w:tabs>
        <w:ind w:left="1260" w:hanging="1260"/>
        <w:rPr>
          <w:rFonts w:asciiTheme="majorHAnsi" w:hAnsiTheme="majorHAnsi"/>
          <w:szCs w:val="24"/>
        </w:rPr>
      </w:pPr>
    </w:p>
    <w:p w:rsidR="00C708DA" w:rsidRPr="0015354C" w:rsidRDefault="008D3104" w:rsidP="008D3104">
      <w:pPr>
        <w:widowControl/>
        <w:tabs>
          <w:tab w:val="left" w:pos="-1440"/>
        </w:tabs>
        <w:ind w:left="1440" w:hanging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2007</w:t>
      </w:r>
      <w:r w:rsidR="00C708DA" w:rsidRPr="0015354C">
        <w:rPr>
          <w:rFonts w:asciiTheme="majorHAnsi" w:hAnsiTheme="majorHAnsi"/>
          <w:szCs w:val="24"/>
        </w:rPr>
        <w:t>-present Sociology Department Committees:</w:t>
      </w:r>
      <w:r w:rsidR="00EE1B6E" w:rsidRPr="0015354C">
        <w:rPr>
          <w:rFonts w:asciiTheme="majorHAnsi" w:hAnsiTheme="majorHAnsi"/>
          <w:szCs w:val="24"/>
        </w:rPr>
        <w:t xml:space="preserve">  </w:t>
      </w:r>
      <w:r w:rsidR="00C708DA" w:rsidRPr="0015354C">
        <w:rPr>
          <w:rFonts w:asciiTheme="majorHAnsi" w:hAnsiTheme="majorHAnsi"/>
          <w:szCs w:val="24"/>
        </w:rPr>
        <w:t xml:space="preserve">Undergraduate Studies, Executive Committee, Diversity Committee, Faculty Recruitment, Graduate Studies, Graduate Student Placement, Salary and Workload, Grade Grievance, Computer Services, Spring Awards Ceremony, Research and Awards </w:t>
      </w:r>
    </w:p>
    <w:p w:rsidR="00C46CA0" w:rsidRPr="0015354C" w:rsidRDefault="00C46CA0" w:rsidP="00770E6A">
      <w:pPr>
        <w:widowControl/>
        <w:tabs>
          <w:tab w:val="left" w:pos="-1440"/>
        </w:tabs>
        <w:rPr>
          <w:rFonts w:asciiTheme="majorHAnsi" w:hAnsiTheme="majorHAnsi"/>
          <w:b/>
          <w:szCs w:val="24"/>
        </w:rPr>
      </w:pPr>
    </w:p>
    <w:p w:rsidR="006671D9" w:rsidRPr="0015354C" w:rsidRDefault="006671D9" w:rsidP="001E1B88">
      <w:pPr>
        <w:widowControl/>
        <w:tabs>
          <w:tab w:val="left" w:pos="-1440"/>
        </w:tabs>
        <w:rPr>
          <w:rFonts w:asciiTheme="majorHAnsi" w:hAnsiTheme="majorHAnsi"/>
          <w:szCs w:val="24"/>
        </w:rPr>
      </w:pPr>
      <w:r w:rsidRPr="0015354C">
        <w:rPr>
          <w:rFonts w:asciiTheme="majorHAnsi" w:hAnsiTheme="majorHAnsi"/>
          <w:b/>
          <w:szCs w:val="24"/>
        </w:rPr>
        <w:t>Languages</w:t>
      </w:r>
      <w:r w:rsidR="001E1B88" w:rsidRPr="0015354C">
        <w:rPr>
          <w:rFonts w:asciiTheme="majorHAnsi" w:hAnsiTheme="majorHAnsi"/>
          <w:b/>
          <w:szCs w:val="24"/>
        </w:rPr>
        <w:t xml:space="preserve">: </w:t>
      </w:r>
      <w:r w:rsidRPr="0015354C">
        <w:rPr>
          <w:rFonts w:asciiTheme="majorHAnsi" w:hAnsiTheme="majorHAnsi"/>
          <w:szCs w:val="24"/>
        </w:rPr>
        <w:t>Fluent Spanish</w:t>
      </w:r>
    </w:p>
    <w:sectPr w:rsidR="006671D9" w:rsidRPr="0015354C" w:rsidSect="00CC3076">
      <w:headerReference w:type="default" r:id="rId9"/>
      <w:endnotePr>
        <w:numFmt w:val="decimal"/>
      </w:endnotePr>
      <w:type w:val="continuous"/>
      <w:pgSz w:w="12240" w:h="15840" w:code="1"/>
      <w:pgMar w:top="1008" w:right="720" w:bottom="1008" w:left="900" w:header="864" w:footer="86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F8" w:rsidRDefault="008A51F8">
      <w:r>
        <w:separator/>
      </w:r>
    </w:p>
  </w:endnote>
  <w:endnote w:type="continuationSeparator" w:id="0">
    <w:p w:rsidR="008A51F8" w:rsidRDefault="008A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F8" w:rsidRDefault="008A51F8">
      <w:r>
        <w:separator/>
      </w:r>
    </w:p>
  </w:footnote>
  <w:footnote w:type="continuationSeparator" w:id="0">
    <w:p w:rsidR="008A51F8" w:rsidRDefault="008A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E8" w:rsidRDefault="00863DE8">
    <w:pPr>
      <w:tabs>
        <w:tab w:val="left" w:pos="180"/>
      </w:tabs>
      <w:spacing w:line="240" w:lineRule="exact"/>
      <w:jc w:val="right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Kammi Schmeer, pg. </w:t>
    </w:r>
    <w:r w:rsidR="00113822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113822">
      <w:rPr>
        <w:rStyle w:val="PageNumber"/>
        <w:rFonts w:ascii="Times New Roman" w:hAnsi="Times New Roman"/>
        <w:sz w:val="20"/>
      </w:rPr>
      <w:fldChar w:fldCharType="separate"/>
    </w:r>
    <w:r w:rsidR="00D606EC">
      <w:rPr>
        <w:rStyle w:val="PageNumber"/>
        <w:rFonts w:ascii="Times New Roman" w:hAnsi="Times New Roman"/>
        <w:noProof/>
        <w:sz w:val="20"/>
      </w:rPr>
      <w:t>8</w:t>
    </w:r>
    <w:r w:rsidR="00113822">
      <w:rPr>
        <w:rStyle w:val="PageNumber"/>
        <w:rFonts w:ascii="Times New Roman" w:hAnsi="Times New Roman"/>
        <w:sz w:val="20"/>
      </w:rPr>
      <w:fldChar w:fldCharType="end"/>
    </w:r>
  </w:p>
  <w:p w:rsidR="00863DE8" w:rsidRDefault="00863DE8">
    <w:pPr>
      <w:tabs>
        <w:tab w:val="left" w:pos="180"/>
      </w:tabs>
      <w:spacing w:line="240" w:lineRule="exact"/>
      <w:jc w:val="right"/>
      <w:rPr>
        <w:rStyle w:val="PageNumber"/>
        <w:rFonts w:ascii="Times New Roman" w:hAnsi="Times New Roman"/>
        <w:sz w:val="20"/>
      </w:rPr>
    </w:pPr>
  </w:p>
  <w:p w:rsidR="00863DE8" w:rsidRDefault="00863DE8">
    <w:pPr>
      <w:tabs>
        <w:tab w:val="left" w:pos="180"/>
      </w:tabs>
      <w:spacing w:line="240" w:lineRule="exact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BD7"/>
    <w:multiLevelType w:val="multilevel"/>
    <w:tmpl w:val="87C401C6"/>
    <w:lvl w:ilvl="0">
      <w:start w:val="200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40B64D05"/>
    <w:multiLevelType w:val="multilevel"/>
    <w:tmpl w:val="C416171E"/>
    <w:lvl w:ilvl="0">
      <w:start w:val="200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45B91DE5"/>
    <w:multiLevelType w:val="hybridMultilevel"/>
    <w:tmpl w:val="AA0C313E"/>
    <w:lvl w:ilvl="0" w:tplc="22A80080">
      <w:start w:val="2008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C91940"/>
    <w:multiLevelType w:val="hybridMultilevel"/>
    <w:tmpl w:val="AEAEC3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A703ABB"/>
    <w:multiLevelType w:val="hybridMultilevel"/>
    <w:tmpl w:val="9C560E96"/>
    <w:lvl w:ilvl="0" w:tplc="8B4087EA">
      <w:start w:val="2007"/>
      <w:numFmt w:val="decimal"/>
      <w:lvlText w:val="%1"/>
      <w:lvlJc w:val="left"/>
      <w:pPr>
        <w:tabs>
          <w:tab w:val="num" w:pos="1440"/>
        </w:tabs>
        <w:ind w:left="144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F784512"/>
    <w:multiLevelType w:val="hybridMultilevel"/>
    <w:tmpl w:val="30744E1C"/>
    <w:lvl w:ilvl="0" w:tplc="6E542D96">
      <w:start w:val="2007"/>
      <w:numFmt w:val="decimal"/>
      <w:lvlText w:val="%1-"/>
      <w:lvlJc w:val="left"/>
      <w:pPr>
        <w:tabs>
          <w:tab w:val="num" w:pos="1440"/>
        </w:tabs>
        <w:ind w:left="144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64E9141E"/>
    <w:multiLevelType w:val="hybridMultilevel"/>
    <w:tmpl w:val="0D248D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3422C2"/>
    <w:multiLevelType w:val="hybridMultilevel"/>
    <w:tmpl w:val="F7E00620"/>
    <w:lvl w:ilvl="0" w:tplc="A836C9B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B135065"/>
    <w:multiLevelType w:val="hybridMultilevel"/>
    <w:tmpl w:val="009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3"/>
    <w:rsid w:val="000046AD"/>
    <w:rsid w:val="00013A99"/>
    <w:rsid w:val="00030D8F"/>
    <w:rsid w:val="000352AB"/>
    <w:rsid w:val="0004783A"/>
    <w:rsid w:val="00057CAA"/>
    <w:rsid w:val="000648C5"/>
    <w:rsid w:val="00065AD7"/>
    <w:rsid w:val="0006644B"/>
    <w:rsid w:val="00067A2F"/>
    <w:rsid w:val="00073721"/>
    <w:rsid w:val="00074CF9"/>
    <w:rsid w:val="00075901"/>
    <w:rsid w:val="00076DFB"/>
    <w:rsid w:val="00080026"/>
    <w:rsid w:val="00082014"/>
    <w:rsid w:val="000869CA"/>
    <w:rsid w:val="000907E5"/>
    <w:rsid w:val="0009184D"/>
    <w:rsid w:val="000970B6"/>
    <w:rsid w:val="00097F3F"/>
    <w:rsid w:val="000A140F"/>
    <w:rsid w:val="000A2637"/>
    <w:rsid w:val="000A2912"/>
    <w:rsid w:val="000A6996"/>
    <w:rsid w:val="000B3B93"/>
    <w:rsid w:val="000B4A45"/>
    <w:rsid w:val="000C22A7"/>
    <w:rsid w:val="000D04E2"/>
    <w:rsid w:val="000D5740"/>
    <w:rsid w:val="000D661B"/>
    <w:rsid w:val="000E65AD"/>
    <w:rsid w:val="000F2A56"/>
    <w:rsid w:val="000F590F"/>
    <w:rsid w:val="0010361F"/>
    <w:rsid w:val="00106FC5"/>
    <w:rsid w:val="00110734"/>
    <w:rsid w:val="00110D06"/>
    <w:rsid w:val="00110ED5"/>
    <w:rsid w:val="001122FA"/>
    <w:rsid w:val="00112D2A"/>
    <w:rsid w:val="001136D4"/>
    <w:rsid w:val="00113822"/>
    <w:rsid w:val="00115A92"/>
    <w:rsid w:val="0012146C"/>
    <w:rsid w:val="00130132"/>
    <w:rsid w:val="00137124"/>
    <w:rsid w:val="0014313C"/>
    <w:rsid w:val="00150BB2"/>
    <w:rsid w:val="0015354C"/>
    <w:rsid w:val="00154084"/>
    <w:rsid w:val="00156DBF"/>
    <w:rsid w:val="00157EC4"/>
    <w:rsid w:val="0016061F"/>
    <w:rsid w:val="0016554C"/>
    <w:rsid w:val="001658CE"/>
    <w:rsid w:val="00167157"/>
    <w:rsid w:val="001672D1"/>
    <w:rsid w:val="00167EE4"/>
    <w:rsid w:val="001725A3"/>
    <w:rsid w:val="00182A0B"/>
    <w:rsid w:val="001912FE"/>
    <w:rsid w:val="00191B1E"/>
    <w:rsid w:val="00193BB5"/>
    <w:rsid w:val="001971E9"/>
    <w:rsid w:val="001A1627"/>
    <w:rsid w:val="001A5590"/>
    <w:rsid w:val="001B0C22"/>
    <w:rsid w:val="001B1A59"/>
    <w:rsid w:val="001B79AA"/>
    <w:rsid w:val="001C24F3"/>
    <w:rsid w:val="001C42C8"/>
    <w:rsid w:val="001C4A88"/>
    <w:rsid w:val="001C5BD4"/>
    <w:rsid w:val="001C650A"/>
    <w:rsid w:val="001C7E82"/>
    <w:rsid w:val="001D067E"/>
    <w:rsid w:val="001D14ED"/>
    <w:rsid w:val="001D256B"/>
    <w:rsid w:val="001D38C4"/>
    <w:rsid w:val="001D5BAF"/>
    <w:rsid w:val="001D5C22"/>
    <w:rsid w:val="001D6359"/>
    <w:rsid w:val="001E135A"/>
    <w:rsid w:val="001E1B88"/>
    <w:rsid w:val="001E7B68"/>
    <w:rsid w:val="001F4505"/>
    <w:rsid w:val="00210183"/>
    <w:rsid w:val="002124C6"/>
    <w:rsid w:val="00213A4A"/>
    <w:rsid w:val="00216C67"/>
    <w:rsid w:val="00224EE0"/>
    <w:rsid w:val="00233B3F"/>
    <w:rsid w:val="002371E2"/>
    <w:rsid w:val="00244D67"/>
    <w:rsid w:val="002462E8"/>
    <w:rsid w:val="002517BF"/>
    <w:rsid w:val="00266294"/>
    <w:rsid w:val="002676EE"/>
    <w:rsid w:val="00267991"/>
    <w:rsid w:val="00271C60"/>
    <w:rsid w:val="002737CB"/>
    <w:rsid w:val="00274638"/>
    <w:rsid w:val="0027559F"/>
    <w:rsid w:val="002764AA"/>
    <w:rsid w:val="00276E6C"/>
    <w:rsid w:val="002A1B74"/>
    <w:rsid w:val="002A6C17"/>
    <w:rsid w:val="002B3773"/>
    <w:rsid w:val="002B44EF"/>
    <w:rsid w:val="002C7EB4"/>
    <w:rsid w:val="002D128C"/>
    <w:rsid w:val="002D23C4"/>
    <w:rsid w:val="002D44FE"/>
    <w:rsid w:val="002E1C7B"/>
    <w:rsid w:val="002E407F"/>
    <w:rsid w:val="002E74B8"/>
    <w:rsid w:val="002F08B7"/>
    <w:rsid w:val="002F1A5E"/>
    <w:rsid w:val="002F2BF7"/>
    <w:rsid w:val="002F7F6F"/>
    <w:rsid w:val="00325EB4"/>
    <w:rsid w:val="00343F5A"/>
    <w:rsid w:val="00350C0E"/>
    <w:rsid w:val="00351BA4"/>
    <w:rsid w:val="00360D06"/>
    <w:rsid w:val="00362D50"/>
    <w:rsid w:val="00370929"/>
    <w:rsid w:val="003716C6"/>
    <w:rsid w:val="00371F40"/>
    <w:rsid w:val="00372EDC"/>
    <w:rsid w:val="0037404D"/>
    <w:rsid w:val="00375C66"/>
    <w:rsid w:val="00376701"/>
    <w:rsid w:val="00386E31"/>
    <w:rsid w:val="00390B47"/>
    <w:rsid w:val="003912F1"/>
    <w:rsid w:val="00397395"/>
    <w:rsid w:val="003975A1"/>
    <w:rsid w:val="003A2991"/>
    <w:rsid w:val="003B1BD0"/>
    <w:rsid w:val="003B561A"/>
    <w:rsid w:val="003C157E"/>
    <w:rsid w:val="003C4A23"/>
    <w:rsid w:val="003C5268"/>
    <w:rsid w:val="003C7B50"/>
    <w:rsid w:val="003D75AF"/>
    <w:rsid w:val="003F1CB6"/>
    <w:rsid w:val="003F26E5"/>
    <w:rsid w:val="00403A3A"/>
    <w:rsid w:val="00405A76"/>
    <w:rsid w:val="00405C78"/>
    <w:rsid w:val="0040657A"/>
    <w:rsid w:val="0041269D"/>
    <w:rsid w:val="004201C2"/>
    <w:rsid w:val="00432805"/>
    <w:rsid w:val="00440425"/>
    <w:rsid w:val="004405B9"/>
    <w:rsid w:val="00440D31"/>
    <w:rsid w:val="00441B49"/>
    <w:rsid w:val="00442A43"/>
    <w:rsid w:val="00446879"/>
    <w:rsid w:val="00455ED9"/>
    <w:rsid w:val="00456EFF"/>
    <w:rsid w:val="00462990"/>
    <w:rsid w:val="00466E4C"/>
    <w:rsid w:val="004677AA"/>
    <w:rsid w:val="00473DF2"/>
    <w:rsid w:val="00494B56"/>
    <w:rsid w:val="004A2315"/>
    <w:rsid w:val="004A70DD"/>
    <w:rsid w:val="004B37B0"/>
    <w:rsid w:val="004B528A"/>
    <w:rsid w:val="004B7C0B"/>
    <w:rsid w:val="004D2A42"/>
    <w:rsid w:val="004D346C"/>
    <w:rsid w:val="004D3490"/>
    <w:rsid w:val="004D5505"/>
    <w:rsid w:val="004E7AD5"/>
    <w:rsid w:val="004F6BE0"/>
    <w:rsid w:val="005031D4"/>
    <w:rsid w:val="00507976"/>
    <w:rsid w:val="00512F8D"/>
    <w:rsid w:val="005130C1"/>
    <w:rsid w:val="005131A7"/>
    <w:rsid w:val="00513447"/>
    <w:rsid w:val="00513F50"/>
    <w:rsid w:val="005252C6"/>
    <w:rsid w:val="00526C15"/>
    <w:rsid w:val="00544817"/>
    <w:rsid w:val="0054490E"/>
    <w:rsid w:val="00551D6A"/>
    <w:rsid w:val="00553601"/>
    <w:rsid w:val="005615CF"/>
    <w:rsid w:val="005625EB"/>
    <w:rsid w:val="00564467"/>
    <w:rsid w:val="00564A3B"/>
    <w:rsid w:val="00564E25"/>
    <w:rsid w:val="005658BB"/>
    <w:rsid w:val="005660B1"/>
    <w:rsid w:val="005724AB"/>
    <w:rsid w:val="005733FD"/>
    <w:rsid w:val="00584FE1"/>
    <w:rsid w:val="00585C7D"/>
    <w:rsid w:val="005965D6"/>
    <w:rsid w:val="00597030"/>
    <w:rsid w:val="005A19A7"/>
    <w:rsid w:val="005A22B4"/>
    <w:rsid w:val="005A30D8"/>
    <w:rsid w:val="005A3A3E"/>
    <w:rsid w:val="005B24C2"/>
    <w:rsid w:val="005B2A5F"/>
    <w:rsid w:val="005B4BF1"/>
    <w:rsid w:val="005B6F27"/>
    <w:rsid w:val="005B7F02"/>
    <w:rsid w:val="005C33BB"/>
    <w:rsid w:val="005C3986"/>
    <w:rsid w:val="005C731A"/>
    <w:rsid w:val="005D0370"/>
    <w:rsid w:val="005D09E5"/>
    <w:rsid w:val="005D4993"/>
    <w:rsid w:val="005D4AFE"/>
    <w:rsid w:val="005D52DA"/>
    <w:rsid w:val="005D5FD1"/>
    <w:rsid w:val="005E1E69"/>
    <w:rsid w:val="005E44E0"/>
    <w:rsid w:val="005E69AB"/>
    <w:rsid w:val="005E7FF7"/>
    <w:rsid w:val="005F15FE"/>
    <w:rsid w:val="005F19D2"/>
    <w:rsid w:val="005F3501"/>
    <w:rsid w:val="005F600F"/>
    <w:rsid w:val="005F6D5C"/>
    <w:rsid w:val="005F7923"/>
    <w:rsid w:val="005F7B4B"/>
    <w:rsid w:val="005F7F9B"/>
    <w:rsid w:val="00600642"/>
    <w:rsid w:val="00604278"/>
    <w:rsid w:val="00607327"/>
    <w:rsid w:val="00611C02"/>
    <w:rsid w:val="00612526"/>
    <w:rsid w:val="0061464F"/>
    <w:rsid w:val="00620670"/>
    <w:rsid w:val="00620C74"/>
    <w:rsid w:val="0062133A"/>
    <w:rsid w:val="006218B7"/>
    <w:rsid w:val="0063437E"/>
    <w:rsid w:val="00640651"/>
    <w:rsid w:val="006407C5"/>
    <w:rsid w:val="00645051"/>
    <w:rsid w:val="00645AAC"/>
    <w:rsid w:val="00646085"/>
    <w:rsid w:val="00655D0F"/>
    <w:rsid w:val="00655F34"/>
    <w:rsid w:val="00662EF7"/>
    <w:rsid w:val="006671D9"/>
    <w:rsid w:val="00670814"/>
    <w:rsid w:val="00671104"/>
    <w:rsid w:val="00672F0E"/>
    <w:rsid w:val="00675E72"/>
    <w:rsid w:val="00676A9C"/>
    <w:rsid w:val="00683109"/>
    <w:rsid w:val="00684B8F"/>
    <w:rsid w:val="006863CC"/>
    <w:rsid w:val="006A0075"/>
    <w:rsid w:val="006A1C83"/>
    <w:rsid w:val="006A5289"/>
    <w:rsid w:val="006A618B"/>
    <w:rsid w:val="006A67C5"/>
    <w:rsid w:val="006A68B3"/>
    <w:rsid w:val="006B3094"/>
    <w:rsid w:val="006B6F12"/>
    <w:rsid w:val="006C419F"/>
    <w:rsid w:val="006C4CB8"/>
    <w:rsid w:val="006C6026"/>
    <w:rsid w:val="006C770A"/>
    <w:rsid w:val="006C775B"/>
    <w:rsid w:val="006D248A"/>
    <w:rsid w:val="006D3197"/>
    <w:rsid w:val="006E42E4"/>
    <w:rsid w:val="006E6F3F"/>
    <w:rsid w:val="006F1517"/>
    <w:rsid w:val="006F4E0F"/>
    <w:rsid w:val="006F5AD5"/>
    <w:rsid w:val="006F640C"/>
    <w:rsid w:val="006F7E9A"/>
    <w:rsid w:val="00701CBB"/>
    <w:rsid w:val="00701D3D"/>
    <w:rsid w:val="00703235"/>
    <w:rsid w:val="00703CD7"/>
    <w:rsid w:val="00721171"/>
    <w:rsid w:val="00725DE7"/>
    <w:rsid w:val="0072728F"/>
    <w:rsid w:val="00743994"/>
    <w:rsid w:val="00743CDD"/>
    <w:rsid w:val="0075101E"/>
    <w:rsid w:val="00764021"/>
    <w:rsid w:val="007674C2"/>
    <w:rsid w:val="007676E0"/>
    <w:rsid w:val="00770E6A"/>
    <w:rsid w:val="0077177B"/>
    <w:rsid w:val="00772E74"/>
    <w:rsid w:val="00773DDA"/>
    <w:rsid w:val="00775354"/>
    <w:rsid w:val="00776013"/>
    <w:rsid w:val="0078297D"/>
    <w:rsid w:val="00784E69"/>
    <w:rsid w:val="00785B75"/>
    <w:rsid w:val="00786B3B"/>
    <w:rsid w:val="007A4C70"/>
    <w:rsid w:val="007B7602"/>
    <w:rsid w:val="007C20C2"/>
    <w:rsid w:val="007C23C4"/>
    <w:rsid w:val="007C2FEF"/>
    <w:rsid w:val="007C3DD7"/>
    <w:rsid w:val="007C451A"/>
    <w:rsid w:val="007C57FC"/>
    <w:rsid w:val="007D1764"/>
    <w:rsid w:val="007E693F"/>
    <w:rsid w:val="00801D26"/>
    <w:rsid w:val="00803548"/>
    <w:rsid w:val="00805FE3"/>
    <w:rsid w:val="00806C71"/>
    <w:rsid w:val="00811A3A"/>
    <w:rsid w:val="00814946"/>
    <w:rsid w:val="008157E3"/>
    <w:rsid w:val="00825684"/>
    <w:rsid w:val="00831222"/>
    <w:rsid w:val="008375E5"/>
    <w:rsid w:val="00837634"/>
    <w:rsid w:val="00844005"/>
    <w:rsid w:val="00844292"/>
    <w:rsid w:val="0084442A"/>
    <w:rsid w:val="00845610"/>
    <w:rsid w:val="0084716B"/>
    <w:rsid w:val="00857564"/>
    <w:rsid w:val="00862DA7"/>
    <w:rsid w:val="00863291"/>
    <w:rsid w:val="00863DE8"/>
    <w:rsid w:val="0086562E"/>
    <w:rsid w:val="00865B75"/>
    <w:rsid w:val="00870EB2"/>
    <w:rsid w:val="00875F69"/>
    <w:rsid w:val="00881C43"/>
    <w:rsid w:val="00883363"/>
    <w:rsid w:val="00887CAE"/>
    <w:rsid w:val="00892218"/>
    <w:rsid w:val="0089349F"/>
    <w:rsid w:val="008955DB"/>
    <w:rsid w:val="008966AE"/>
    <w:rsid w:val="008A0F9C"/>
    <w:rsid w:val="008A24C3"/>
    <w:rsid w:val="008A51F8"/>
    <w:rsid w:val="008A5227"/>
    <w:rsid w:val="008A5B2D"/>
    <w:rsid w:val="008C0396"/>
    <w:rsid w:val="008C1F00"/>
    <w:rsid w:val="008C7D0E"/>
    <w:rsid w:val="008D08FF"/>
    <w:rsid w:val="008D20C1"/>
    <w:rsid w:val="008D3104"/>
    <w:rsid w:val="008E171E"/>
    <w:rsid w:val="008F491E"/>
    <w:rsid w:val="009035F2"/>
    <w:rsid w:val="00905652"/>
    <w:rsid w:val="00914C9C"/>
    <w:rsid w:val="00915F4B"/>
    <w:rsid w:val="009223E3"/>
    <w:rsid w:val="00924B13"/>
    <w:rsid w:val="00931331"/>
    <w:rsid w:val="00932536"/>
    <w:rsid w:val="0094121E"/>
    <w:rsid w:val="00941440"/>
    <w:rsid w:val="00943A5D"/>
    <w:rsid w:val="009467E8"/>
    <w:rsid w:val="00947E6E"/>
    <w:rsid w:val="00947F66"/>
    <w:rsid w:val="00950F9F"/>
    <w:rsid w:val="00952A77"/>
    <w:rsid w:val="00954A9F"/>
    <w:rsid w:val="0096184C"/>
    <w:rsid w:val="00963541"/>
    <w:rsid w:val="00976B63"/>
    <w:rsid w:val="0098313C"/>
    <w:rsid w:val="00983B8D"/>
    <w:rsid w:val="00986E3C"/>
    <w:rsid w:val="00990BD5"/>
    <w:rsid w:val="00992196"/>
    <w:rsid w:val="00997721"/>
    <w:rsid w:val="009A3479"/>
    <w:rsid w:val="009A44BD"/>
    <w:rsid w:val="009A555E"/>
    <w:rsid w:val="009A7383"/>
    <w:rsid w:val="009B37BA"/>
    <w:rsid w:val="009C13C0"/>
    <w:rsid w:val="009C1D01"/>
    <w:rsid w:val="009D195F"/>
    <w:rsid w:val="009D26AD"/>
    <w:rsid w:val="009D3CF4"/>
    <w:rsid w:val="009D5C1E"/>
    <w:rsid w:val="009E45C6"/>
    <w:rsid w:val="009E468B"/>
    <w:rsid w:val="009F4AC6"/>
    <w:rsid w:val="009F66BB"/>
    <w:rsid w:val="009F70DE"/>
    <w:rsid w:val="009F7F15"/>
    <w:rsid w:val="00A00676"/>
    <w:rsid w:val="00A05E16"/>
    <w:rsid w:val="00A0658B"/>
    <w:rsid w:val="00A06FA0"/>
    <w:rsid w:val="00A129C6"/>
    <w:rsid w:val="00A12B7C"/>
    <w:rsid w:val="00A204F8"/>
    <w:rsid w:val="00A20605"/>
    <w:rsid w:val="00A2064A"/>
    <w:rsid w:val="00A208F0"/>
    <w:rsid w:val="00A22016"/>
    <w:rsid w:val="00A26CDE"/>
    <w:rsid w:val="00A3478C"/>
    <w:rsid w:val="00A349FA"/>
    <w:rsid w:val="00A36131"/>
    <w:rsid w:val="00A36483"/>
    <w:rsid w:val="00A36919"/>
    <w:rsid w:val="00A37451"/>
    <w:rsid w:val="00A44E81"/>
    <w:rsid w:val="00A477B1"/>
    <w:rsid w:val="00A560A5"/>
    <w:rsid w:val="00A57552"/>
    <w:rsid w:val="00A64A0D"/>
    <w:rsid w:val="00A66CFC"/>
    <w:rsid w:val="00A7473F"/>
    <w:rsid w:val="00A7506F"/>
    <w:rsid w:val="00A8314A"/>
    <w:rsid w:val="00A832B4"/>
    <w:rsid w:val="00A955BB"/>
    <w:rsid w:val="00A956AC"/>
    <w:rsid w:val="00A96BF2"/>
    <w:rsid w:val="00AA2349"/>
    <w:rsid w:val="00AA4052"/>
    <w:rsid w:val="00AA4363"/>
    <w:rsid w:val="00AB08F5"/>
    <w:rsid w:val="00AB321B"/>
    <w:rsid w:val="00AB4B6C"/>
    <w:rsid w:val="00AB5867"/>
    <w:rsid w:val="00AC16B8"/>
    <w:rsid w:val="00AC782A"/>
    <w:rsid w:val="00AD20C6"/>
    <w:rsid w:val="00AD3D2D"/>
    <w:rsid w:val="00AE0D19"/>
    <w:rsid w:val="00AF0D0E"/>
    <w:rsid w:val="00AF2FBF"/>
    <w:rsid w:val="00B00D3E"/>
    <w:rsid w:val="00B00F0C"/>
    <w:rsid w:val="00B03E3D"/>
    <w:rsid w:val="00B04F41"/>
    <w:rsid w:val="00B168E3"/>
    <w:rsid w:val="00B16B7B"/>
    <w:rsid w:val="00B17B8B"/>
    <w:rsid w:val="00B2130B"/>
    <w:rsid w:val="00B2207F"/>
    <w:rsid w:val="00B23D4A"/>
    <w:rsid w:val="00B356AE"/>
    <w:rsid w:val="00B610D4"/>
    <w:rsid w:val="00B6731D"/>
    <w:rsid w:val="00B76D12"/>
    <w:rsid w:val="00B777BF"/>
    <w:rsid w:val="00B802F7"/>
    <w:rsid w:val="00B91407"/>
    <w:rsid w:val="00B939CC"/>
    <w:rsid w:val="00BB3F73"/>
    <w:rsid w:val="00BC2071"/>
    <w:rsid w:val="00BC6029"/>
    <w:rsid w:val="00BC6F23"/>
    <w:rsid w:val="00BD0BB0"/>
    <w:rsid w:val="00BD425B"/>
    <w:rsid w:val="00BD7B66"/>
    <w:rsid w:val="00BE59CD"/>
    <w:rsid w:val="00BF5426"/>
    <w:rsid w:val="00C00988"/>
    <w:rsid w:val="00C04FF8"/>
    <w:rsid w:val="00C050B1"/>
    <w:rsid w:val="00C15BDD"/>
    <w:rsid w:val="00C2055B"/>
    <w:rsid w:val="00C25B75"/>
    <w:rsid w:val="00C2713E"/>
    <w:rsid w:val="00C33BDF"/>
    <w:rsid w:val="00C44FE6"/>
    <w:rsid w:val="00C46CA0"/>
    <w:rsid w:val="00C47C16"/>
    <w:rsid w:val="00C5011C"/>
    <w:rsid w:val="00C52B0A"/>
    <w:rsid w:val="00C52E40"/>
    <w:rsid w:val="00C52F86"/>
    <w:rsid w:val="00C54BD0"/>
    <w:rsid w:val="00C62B7A"/>
    <w:rsid w:val="00C708DA"/>
    <w:rsid w:val="00C820CF"/>
    <w:rsid w:val="00C84FE2"/>
    <w:rsid w:val="00C851FC"/>
    <w:rsid w:val="00C92C0E"/>
    <w:rsid w:val="00C95569"/>
    <w:rsid w:val="00C9768D"/>
    <w:rsid w:val="00C977DB"/>
    <w:rsid w:val="00C97B75"/>
    <w:rsid w:val="00CA4591"/>
    <w:rsid w:val="00CA482D"/>
    <w:rsid w:val="00CA5FDA"/>
    <w:rsid w:val="00CA781B"/>
    <w:rsid w:val="00CB346B"/>
    <w:rsid w:val="00CB72EA"/>
    <w:rsid w:val="00CC3076"/>
    <w:rsid w:val="00CC5216"/>
    <w:rsid w:val="00CC71FD"/>
    <w:rsid w:val="00CD409F"/>
    <w:rsid w:val="00CD7068"/>
    <w:rsid w:val="00CE48CF"/>
    <w:rsid w:val="00CE5852"/>
    <w:rsid w:val="00CF1C2F"/>
    <w:rsid w:val="00CF48A7"/>
    <w:rsid w:val="00CF7A92"/>
    <w:rsid w:val="00D00C1C"/>
    <w:rsid w:val="00D00FF0"/>
    <w:rsid w:val="00D063AE"/>
    <w:rsid w:val="00D25B6C"/>
    <w:rsid w:val="00D25C9F"/>
    <w:rsid w:val="00D26D49"/>
    <w:rsid w:val="00D2764A"/>
    <w:rsid w:val="00D27722"/>
    <w:rsid w:val="00D27A5E"/>
    <w:rsid w:val="00D3317A"/>
    <w:rsid w:val="00D36C4C"/>
    <w:rsid w:val="00D36E66"/>
    <w:rsid w:val="00D371F4"/>
    <w:rsid w:val="00D37AB9"/>
    <w:rsid w:val="00D4316F"/>
    <w:rsid w:val="00D441C7"/>
    <w:rsid w:val="00D4605B"/>
    <w:rsid w:val="00D471FD"/>
    <w:rsid w:val="00D522F1"/>
    <w:rsid w:val="00D54FE2"/>
    <w:rsid w:val="00D56CCC"/>
    <w:rsid w:val="00D606EC"/>
    <w:rsid w:val="00D63D55"/>
    <w:rsid w:val="00D64123"/>
    <w:rsid w:val="00D73E08"/>
    <w:rsid w:val="00D82DBA"/>
    <w:rsid w:val="00D868AC"/>
    <w:rsid w:val="00D91520"/>
    <w:rsid w:val="00D93195"/>
    <w:rsid w:val="00D9718F"/>
    <w:rsid w:val="00D97213"/>
    <w:rsid w:val="00DA2279"/>
    <w:rsid w:val="00DB0A88"/>
    <w:rsid w:val="00DB2525"/>
    <w:rsid w:val="00DC287B"/>
    <w:rsid w:val="00DC2962"/>
    <w:rsid w:val="00DC2E76"/>
    <w:rsid w:val="00DD0D9E"/>
    <w:rsid w:val="00DD195B"/>
    <w:rsid w:val="00DD317A"/>
    <w:rsid w:val="00DE3472"/>
    <w:rsid w:val="00DE4547"/>
    <w:rsid w:val="00DE5459"/>
    <w:rsid w:val="00DE6C35"/>
    <w:rsid w:val="00DF2B59"/>
    <w:rsid w:val="00DF4B5E"/>
    <w:rsid w:val="00DF4CAB"/>
    <w:rsid w:val="00DF70CC"/>
    <w:rsid w:val="00DF788A"/>
    <w:rsid w:val="00E003A4"/>
    <w:rsid w:val="00E03756"/>
    <w:rsid w:val="00E04550"/>
    <w:rsid w:val="00E11717"/>
    <w:rsid w:val="00E131E1"/>
    <w:rsid w:val="00E21F6A"/>
    <w:rsid w:val="00E3693D"/>
    <w:rsid w:val="00E36CF7"/>
    <w:rsid w:val="00E4685B"/>
    <w:rsid w:val="00E57378"/>
    <w:rsid w:val="00E60B47"/>
    <w:rsid w:val="00E6664A"/>
    <w:rsid w:val="00E71550"/>
    <w:rsid w:val="00E756CB"/>
    <w:rsid w:val="00E75ECB"/>
    <w:rsid w:val="00E80541"/>
    <w:rsid w:val="00E83397"/>
    <w:rsid w:val="00E9498A"/>
    <w:rsid w:val="00E96CEE"/>
    <w:rsid w:val="00E978BF"/>
    <w:rsid w:val="00E97F88"/>
    <w:rsid w:val="00EA2A33"/>
    <w:rsid w:val="00EA4DCC"/>
    <w:rsid w:val="00EB3553"/>
    <w:rsid w:val="00EB599F"/>
    <w:rsid w:val="00EB6C86"/>
    <w:rsid w:val="00EC63DB"/>
    <w:rsid w:val="00EC6E80"/>
    <w:rsid w:val="00EE0012"/>
    <w:rsid w:val="00EE1B6E"/>
    <w:rsid w:val="00EF175E"/>
    <w:rsid w:val="00EF179C"/>
    <w:rsid w:val="00F01D51"/>
    <w:rsid w:val="00F04F14"/>
    <w:rsid w:val="00F072F7"/>
    <w:rsid w:val="00F172AE"/>
    <w:rsid w:val="00F17423"/>
    <w:rsid w:val="00F20A17"/>
    <w:rsid w:val="00F41C0C"/>
    <w:rsid w:val="00F447FA"/>
    <w:rsid w:val="00F505C4"/>
    <w:rsid w:val="00F52361"/>
    <w:rsid w:val="00F559D7"/>
    <w:rsid w:val="00F6050F"/>
    <w:rsid w:val="00F63547"/>
    <w:rsid w:val="00F6455D"/>
    <w:rsid w:val="00F66ABB"/>
    <w:rsid w:val="00F70DAF"/>
    <w:rsid w:val="00F75AFA"/>
    <w:rsid w:val="00F817F3"/>
    <w:rsid w:val="00F90B10"/>
    <w:rsid w:val="00F912B0"/>
    <w:rsid w:val="00F91610"/>
    <w:rsid w:val="00FB03DD"/>
    <w:rsid w:val="00FB1A45"/>
    <w:rsid w:val="00FB538E"/>
    <w:rsid w:val="00FB745B"/>
    <w:rsid w:val="00FB751B"/>
    <w:rsid w:val="00FC0887"/>
    <w:rsid w:val="00FC1A87"/>
    <w:rsid w:val="00FC2E0A"/>
    <w:rsid w:val="00FC5873"/>
    <w:rsid w:val="00FC65C2"/>
    <w:rsid w:val="00FD4D11"/>
    <w:rsid w:val="00FE6681"/>
    <w:rsid w:val="00FE6906"/>
    <w:rsid w:val="00FE7237"/>
    <w:rsid w:val="00FE7DB5"/>
    <w:rsid w:val="00FF5880"/>
    <w:rsid w:val="00FF764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1C521"/>
  <w15:docId w15:val="{B3363E6B-CF09-4075-99D9-12F32DB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DE"/>
    <w:pPr>
      <w:widowControl w:val="0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qFormat/>
    <w:rsid w:val="009F70DE"/>
    <w:pPr>
      <w:keepNext/>
      <w:widowControl/>
      <w:tabs>
        <w:tab w:val="left" w:pos="-1440"/>
        <w:tab w:val="left" w:pos="1890"/>
      </w:tabs>
      <w:ind w:left="2160" w:hanging="2160"/>
      <w:jc w:val="both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9F70DE"/>
    <w:pPr>
      <w:keepNext/>
      <w:widowControl/>
      <w:tabs>
        <w:tab w:val="left" w:pos="1890"/>
      </w:tabs>
      <w:jc w:val="both"/>
      <w:outlineLvl w:val="1"/>
    </w:pPr>
    <w:rPr>
      <w:rFonts w:ascii="Times New Roman" w:hAnsi="Times New Roman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9F70DE"/>
    <w:pPr>
      <w:keepNext/>
      <w:widowControl/>
      <w:tabs>
        <w:tab w:val="left" w:pos="-1440"/>
        <w:tab w:val="left" w:pos="1890"/>
      </w:tabs>
      <w:ind w:left="1890" w:hanging="1890"/>
      <w:jc w:val="both"/>
      <w:outlineLvl w:val="2"/>
    </w:pPr>
    <w:rPr>
      <w:rFonts w:ascii="Times New Roman" w:hAnsi="Times New Roman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9F70DE"/>
    <w:pPr>
      <w:keepNext/>
      <w:widowControl/>
      <w:outlineLvl w:val="3"/>
    </w:pPr>
    <w:rPr>
      <w:rFonts w:ascii="Times New Roman" w:hAnsi="Times New Roman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9F70DE"/>
    <w:pPr>
      <w:keepNext/>
      <w:widowControl/>
      <w:jc w:val="center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7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B7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B7F0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5B7F0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5B7F02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semiHidden/>
    <w:rsid w:val="009F70DE"/>
    <w:rPr>
      <w:rFonts w:cs="Times New Roman"/>
    </w:rPr>
  </w:style>
  <w:style w:type="paragraph" w:styleId="BodyTextIndent">
    <w:name w:val="Body Text Indent"/>
    <w:basedOn w:val="Normal"/>
    <w:link w:val="BodyTextIndentChar"/>
    <w:rsid w:val="009F70DE"/>
    <w:pPr>
      <w:widowControl/>
      <w:tabs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left="2340" w:hanging="18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5B7F02"/>
    <w:rPr>
      <w:rFonts w:ascii="Baskerville Old Face" w:hAnsi="Baskerville Old Face" w:cs="Times New Roman"/>
      <w:sz w:val="24"/>
    </w:rPr>
  </w:style>
  <w:style w:type="paragraph" w:styleId="BodyTextIndent2">
    <w:name w:val="Body Text Indent 2"/>
    <w:basedOn w:val="Normal"/>
    <w:link w:val="BodyTextIndent2Char"/>
    <w:rsid w:val="009F70DE"/>
    <w:pPr>
      <w:widowControl/>
      <w:tabs>
        <w:tab w:val="left" w:pos="-1440"/>
      </w:tabs>
      <w:ind w:left="4320" w:hanging="2160"/>
      <w:jc w:val="both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5B7F02"/>
    <w:rPr>
      <w:rFonts w:ascii="Baskerville Old Face" w:hAnsi="Baskerville Old Face" w:cs="Times New Roman"/>
      <w:sz w:val="24"/>
    </w:rPr>
  </w:style>
  <w:style w:type="paragraph" w:styleId="BodyTextIndent3">
    <w:name w:val="Body Text Indent 3"/>
    <w:basedOn w:val="Normal"/>
    <w:link w:val="BodyTextIndent3Char"/>
    <w:rsid w:val="009F70DE"/>
    <w:pPr>
      <w:widowControl/>
      <w:tabs>
        <w:tab w:val="left" w:pos="1890"/>
      </w:tabs>
      <w:ind w:left="1890"/>
      <w:jc w:val="both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5B7F02"/>
    <w:rPr>
      <w:rFonts w:ascii="Baskerville Old Face" w:hAnsi="Baskerville Old Face" w:cs="Times New Roman"/>
      <w:sz w:val="16"/>
      <w:szCs w:val="16"/>
    </w:rPr>
  </w:style>
  <w:style w:type="paragraph" w:styleId="BodyText">
    <w:name w:val="Body Text"/>
    <w:basedOn w:val="Normal"/>
    <w:link w:val="BodyTextChar"/>
    <w:rsid w:val="009F70DE"/>
    <w:pPr>
      <w:widowControl/>
      <w:tabs>
        <w:tab w:val="left" w:pos="810"/>
        <w:tab w:val="left" w:pos="189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locked/>
    <w:rsid w:val="005B7F02"/>
    <w:rPr>
      <w:rFonts w:ascii="Baskerville Old Face" w:hAnsi="Baskerville Old Face" w:cs="Times New Roman"/>
      <w:sz w:val="24"/>
    </w:rPr>
  </w:style>
  <w:style w:type="paragraph" w:styleId="DocumentMap">
    <w:name w:val="Document Map"/>
    <w:basedOn w:val="Normal"/>
    <w:link w:val="DocumentMapChar"/>
    <w:semiHidden/>
    <w:rsid w:val="009F70D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5B7F02"/>
    <w:rPr>
      <w:rFonts w:cs="Times New Roman"/>
      <w:sz w:val="2"/>
    </w:rPr>
  </w:style>
  <w:style w:type="paragraph" w:styleId="BodyText2">
    <w:name w:val="Body Text 2"/>
    <w:basedOn w:val="Normal"/>
    <w:link w:val="BodyText2Char"/>
    <w:rsid w:val="009F70DE"/>
    <w:pPr>
      <w:widowControl/>
      <w:tabs>
        <w:tab w:val="left" w:pos="720"/>
      </w:tabs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5B7F02"/>
    <w:rPr>
      <w:rFonts w:ascii="Baskerville Old Face" w:hAnsi="Baskerville Old Face" w:cs="Times New Roman"/>
      <w:sz w:val="24"/>
    </w:rPr>
  </w:style>
  <w:style w:type="paragraph" w:styleId="Title">
    <w:name w:val="Title"/>
    <w:basedOn w:val="Normal"/>
    <w:link w:val="TitleChar"/>
    <w:qFormat/>
    <w:rsid w:val="009F70DE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locked/>
    <w:rsid w:val="005B7F02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rsid w:val="009F70DE"/>
    <w:pPr>
      <w:widowControl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rsid w:val="009F7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7F02"/>
    <w:rPr>
      <w:rFonts w:ascii="Baskerville Old Face" w:hAnsi="Baskerville Old Face" w:cs="Times New Roman"/>
      <w:sz w:val="24"/>
    </w:rPr>
  </w:style>
  <w:style w:type="paragraph" w:styleId="Footer">
    <w:name w:val="footer"/>
    <w:basedOn w:val="Normal"/>
    <w:link w:val="FooterChar"/>
    <w:rsid w:val="009F7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7F02"/>
    <w:rPr>
      <w:rFonts w:ascii="Baskerville Old Face" w:hAnsi="Baskerville Old Face" w:cs="Times New Roman"/>
      <w:sz w:val="24"/>
    </w:rPr>
  </w:style>
  <w:style w:type="character" w:styleId="PageNumber">
    <w:name w:val="page number"/>
    <w:basedOn w:val="DefaultParagraphFont"/>
    <w:rsid w:val="009F70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F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7F02"/>
    <w:rPr>
      <w:rFonts w:cs="Times New Roman"/>
      <w:sz w:val="2"/>
    </w:rPr>
  </w:style>
  <w:style w:type="character" w:styleId="Hyperlink">
    <w:name w:val="Hyperlink"/>
    <w:basedOn w:val="DefaultParagraphFont"/>
    <w:rsid w:val="002A1B7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6D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B7F02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locked/>
    <w:rsid w:val="00E131E1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7A4C70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4C70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276E6C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character" w:customStyle="1" w:styleId="maintitle">
    <w:name w:val="maintitle"/>
    <w:basedOn w:val="DefaultParagraphFont"/>
    <w:rsid w:val="005B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eer.1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F064-BD55-40CA-A4EC-D9261D41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2152</Words>
  <Characters>13871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KAMMI K</vt:lpstr>
    </vt:vector>
  </TitlesOfParts>
  <Company>Abt Associates Inc.</Company>
  <LinksUpToDate>false</LinksUpToDate>
  <CharactersWithSpaces>15992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mailto:schmeer.1@sociology.osu.edu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KAMMI K</dc:title>
  <dc:creator>PHR</dc:creator>
  <cp:lastModifiedBy>Schmeer, Kammi K.</cp:lastModifiedBy>
  <cp:revision>4</cp:revision>
  <cp:lastPrinted>2014-12-29T15:51:00Z</cp:lastPrinted>
  <dcterms:created xsi:type="dcterms:W3CDTF">2018-01-29T13:46:00Z</dcterms:created>
  <dcterms:modified xsi:type="dcterms:W3CDTF">2018-01-29T13:48:00Z</dcterms:modified>
</cp:coreProperties>
</file>