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8B9" w:rsidRPr="001870E4" w:rsidRDefault="00D61754" w:rsidP="005808B9">
      <w:pPr>
        <w:spacing w:before="100" w:beforeAutospacing="1" w:after="100" w:afterAutospacing="1"/>
        <w:outlineLvl w:val="0"/>
        <w:rPr>
          <w:rFonts w:ascii="Times" w:eastAsia="Times New Roman" w:hAnsi="Times" w:cs="Times New Roman"/>
          <w:b/>
          <w:bCs/>
          <w:kern w:val="36"/>
          <w:sz w:val="28"/>
          <w:szCs w:val="28"/>
        </w:rPr>
      </w:pPr>
      <w:bookmarkStart w:id="0" w:name="_GoBack"/>
      <w:bookmarkEnd w:id="0"/>
      <w:r w:rsidRPr="001870E4">
        <w:rPr>
          <w:rFonts w:ascii="Times" w:eastAsia="Times New Roman" w:hAnsi="Times" w:cs="Times New Roman"/>
          <w:b/>
          <w:bCs/>
          <w:kern w:val="36"/>
          <w:sz w:val="28"/>
          <w:szCs w:val="28"/>
        </w:rPr>
        <w:t>Assistant/Associate</w:t>
      </w:r>
      <w:r w:rsidR="005808B9" w:rsidRPr="001870E4">
        <w:rPr>
          <w:rFonts w:ascii="Times" w:eastAsia="Times New Roman" w:hAnsi="Times" w:cs="Times New Roman"/>
          <w:b/>
          <w:bCs/>
          <w:kern w:val="36"/>
          <w:sz w:val="28"/>
          <w:szCs w:val="28"/>
        </w:rPr>
        <w:t xml:space="preserve"> Tenure</w:t>
      </w:r>
      <w:r w:rsidR="001870E4">
        <w:rPr>
          <w:rFonts w:ascii="Times" w:eastAsia="Times New Roman" w:hAnsi="Times" w:cs="Times New Roman"/>
          <w:b/>
          <w:bCs/>
          <w:kern w:val="36"/>
          <w:sz w:val="28"/>
          <w:szCs w:val="28"/>
        </w:rPr>
        <w:t>-track</w:t>
      </w:r>
      <w:r w:rsidR="005808B9" w:rsidRPr="001870E4">
        <w:rPr>
          <w:rFonts w:ascii="Times" w:eastAsia="Times New Roman" w:hAnsi="Times" w:cs="Times New Roman"/>
          <w:b/>
          <w:bCs/>
          <w:kern w:val="36"/>
          <w:sz w:val="28"/>
          <w:szCs w:val="28"/>
        </w:rPr>
        <w:t xml:space="preserve"> Faculty Position</w:t>
      </w:r>
      <w:r w:rsidR="00442529">
        <w:rPr>
          <w:rFonts w:ascii="Times" w:eastAsia="Times New Roman" w:hAnsi="Times" w:cs="Times New Roman"/>
          <w:b/>
          <w:bCs/>
          <w:kern w:val="36"/>
          <w:sz w:val="28"/>
          <w:szCs w:val="28"/>
        </w:rPr>
        <w:t xml:space="preserve"> in Health Disparities/</w:t>
      </w:r>
      <w:r w:rsidR="003F29B6">
        <w:rPr>
          <w:rFonts w:ascii="Times" w:eastAsia="Times New Roman" w:hAnsi="Times" w:cs="Times New Roman"/>
          <w:b/>
          <w:bCs/>
          <w:kern w:val="36"/>
          <w:sz w:val="28"/>
          <w:szCs w:val="28"/>
        </w:rPr>
        <w:t>Health E</w:t>
      </w:r>
      <w:r w:rsidR="00442529">
        <w:rPr>
          <w:rFonts w:ascii="Times" w:eastAsia="Times New Roman" w:hAnsi="Times" w:cs="Times New Roman"/>
          <w:b/>
          <w:bCs/>
          <w:kern w:val="36"/>
          <w:sz w:val="28"/>
          <w:szCs w:val="28"/>
        </w:rPr>
        <w:t>quity, University of North Carolina-Chapel Hill</w:t>
      </w:r>
    </w:p>
    <w:p w:rsidR="002D02B3" w:rsidRPr="002B4D0E" w:rsidRDefault="002D02B3" w:rsidP="005808B9">
      <w:pPr>
        <w:spacing w:before="100" w:beforeAutospacing="1" w:after="100" w:afterAutospacing="1"/>
        <w:rPr>
          <w:rFonts w:ascii="Times New Roman" w:hAnsi="Times New Roman" w:cs="Times New Roman"/>
        </w:rPr>
      </w:pPr>
      <w:r w:rsidRPr="002B4D0E">
        <w:rPr>
          <w:rFonts w:ascii="Times New Roman" w:hAnsi="Times New Roman" w:cs="Times New Roman"/>
        </w:rPr>
        <w:t>The Department of Social Medicine, School of Medicine, University of North Carolina at Chapel Hill, seeks applicant</w:t>
      </w:r>
      <w:r w:rsidR="009E7A40" w:rsidRPr="002B4D0E">
        <w:rPr>
          <w:rFonts w:ascii="Times New Roman" w:hAnsi="Times New Roman" w:cs="Times New Roman"/>
        </w:rPr>
        <w:t>s</w:t>
      </w:r>
      <w:r w:rsidRPr="002B4D0E">
        <w:rPr>
          <w:rFonts w:ascii="Times New Roman" w:hAnsi="Times New Roman" w:cs="Times New Roman"/>
        </w:rPr>
        <w:t xml:space="preserve"> for a tenure-track </w:t>
      </w:r>
      <w:r w:rsidR="001870E4" w:rsidRPr="002B4D0E">
        <w:rPr>
          <w:rFonts w:ascii="Times New Roman" w:hAnsi="Times New Roman" w:cs="Times New Roman"/>
        </w:rPr>
        <w:t xml:space="preserve">or tenured </w:t>
      </w:r>
      <w:r w:rsidRPr="002B4D0E">
        <w:rPr>
          <w:rFonts w:ascii="Times New Roman" w:hAnsi="Times New Roman" w:cs="Times New Roman"/>
        </w:rPr>
        <w:t xml:space="preserve">faculty position in health disparities/health equity at the Assistant to Associate Professor </w:t>
      </w:r>
      <w:proofErr w:type="gramStart"/>
      <w:r w:rsidRPr="002B4D0E">
        <w:rPr>
          <w:rFonts w:ascii="Times New Roman" w:hAnsi="Times New Roman" w:cs="Times New Roman"/>
        </w:rPr>
        <w:t>rank</w:t>
      </w:r>
      <w:proofErr w:type="gramEnd"/>
      <w:r w:rsidRPr="002B4D0E">
        <w:rPr>
          <w:rFonts w:ascii="Times New Roman" w:hAnsi="Times New Roman" w:cs="Times New Roman"/>
        </w:rPr>
        <w:t>. This position will be supported through the UNC Center for Health Equity Research</w:t>
      </w:r>
      <w:r w:rsidR="001870E4" w:rsidRPr="002B4D0E">
        <w:rPr>
          <w:rFonts w:ascii="Times New Roman" w:hAnsi="Times New Roman" w:cs="Times New Roman"/>
        </w:rPr>
        <w:t xml:space="preserve"> and the D</w:t>
      </w:r>
      <w:r w:rsidR="007522BF" w:rsidRPr="002B4D0E">
        <w:rPr>
          <w:rFonts w:ascii="Times New Roman" w:hAnsi="Times New Roman" w:cs="Times New Roman"/>
        </w:rPr>
        <w:t>epartment of Social Medicine</w:t>
      </w:r>
      <w:r w:rsidRPr="002B4D0E">
        <w:rPr>
          <w:rFonts w:ascii="Times New Roman" w:hAnsi="Times New Roman" w:cs="Times New Roman"/>
        </w:rPr>
        <w:t>.</w:t>
      </w:r>
      <w:r w:rsidR="00D570AD" w:rsidRPr="002B4D0E">
        <w:rPr>
          <w:rFonts w:ascii="Times New Roman" w:hAnsi="Times New Roman" w:cs="Times New Roman"/>
        </w:rPr>
        <w:t xml:space="preserve">  </w:t>
      </w:r>
      <w:r w:rsidR="00501A66" w:rsidRPr="002B4D0E">
        <w:rPr>
          <w:rFonts w:ascii="Times New Roman" w:hAnsi="Times New Roman" w:cs="Times New Roman"/>
        </w:rPr>
        <w:t>Review of applications will begin September 15</w:t>
      </w:r>
      <w:r w:rsidR="00501A66" w:rsidRPr="002B4D0E">
        <w:rPr>
          <w:rFonts w:ascii="Times New Roman" w:hAnsi="Times New Roman" w:cs="Times New Roman"/>
          <w:vertAlign w:val="superscript"/>
        </w:rPr>
        <w:t>th</w:t>
      </w:r>
      <w:r w:rsidR="00501A66" w:rsidRPr="002B4D0E">
        <w:rPr>
          <w:rFonts w:ascii="Times New Roman" w:hAnsi="Times New Roman" w:cs="Times New Roman"/>
        </w:rPr>
        <w:t xml:space="preserve"> and continue until the position is filled.  </w:t>
      </w:r>
      <w:r w:rsidR="00D570AD" w:rsidRPr="002B4D0E">
        <w:rPr>
          <w:rFonts w:ascii="Times New Roman" w:hAnsi="Times New Roman" w:cs="Times New Roman"/>
        </w:rPr>
        <w:t>The anticipated start date is July 1, 2016.</w:t>
      </w:r>
    </w:p>
    <w:p w:rsidR="002D02B3" w:rsidRPr="002B4D0E" w:rsidRDefault="002D02B3" w:rsidP="007E025F">
      <w:pPr>
        <w:spacing w:before="100" w:beforeAutospacing="1" w:after="100" w:afterAutospacing="1"/>
        <w:rPr>
          <w:rFonts w:ascii="Times New Roman" w:hAnsi="Times New Roman" w:cs="Times New Roman"/>
        </w:rPr>
      </w:pPr>
      <w:r w:rsidRPr="002B4D0E">
        <w:rPr>
          <w:rFonts w:ascii="Times New Roman" w:hAnsi="Times New Roman" w:cs="Times New Roman"/>
        </w:rPr>
        <w:t xml:space="preserve">The UNC Center for Health Equity Research and the Department of Social Medicine offer uniquely hospitable environments for cross-disciplinary, collaborative research in a wide range of fields. Opportunities are available for collaboration and affiliations with clinical departments in the School of Medicine; the </w:t>
      </w:r>
      <w:proofErr w:type="spellStart"/>
      <w:r w:rsidR="001870E4" w:rsidRPr="002B4D0E">
        <w:rPr>
          <w:rFonts w:ascii="Times New Roman" w:hAnsi="Times New Roman" w:cs="Times New Roman"/>
        </w:rPr>
        <w:t>Gillings</w:t>
      </w:r>
      <w:proofErr w:type="spellEnd"/>
      <w:r w:rsidR="001870E4" w:rsidRPr="002B4D0E">
        <w:rPr>
          <w:rFonts w:ascii="Times New Roman" w:hAnsi="Times New Roman" w:cs="Times New Roman"/>
        </w:rPr>
        <w:t xml:space="preserve"> </w:t>
      </w:r>
      <w:r w:rsidRPr="002B4D0E">
        <w:rPr>
          <w:rFonts w:ascii="Times New Roman" w:hAnsi="Times New Roman" w:cs="Times New Roman"/>
        </w:rPr>
        <w:t xml:space="preserve">School of </w:t>
      </w:r>
      <w:r w:rsidR="001870E4" w:rsidRPr="002B4D0E">
        <w:rPr>
          <w:rFonts w:ascii="Times New Roman" w:hAnsi="Times New Roman" w:cs="Times New Roman"/>
        </w:rPr>
        <w:t xml:space="preserve">Global </w:t>
      </w:r>
      <w:r w:rsidRPr="002B4D0E">
        <w:rPr>
          <w:rFonts w:ascii="Times New Roman" w:hAnsi="Times New Roman" w:cs="Times New Roman"/>
        </w:rPr>
        <w:t>Public Health; other Centers such a</w:t>
      </w:r>
      <w:r w:rsidR="001870E4" w:rsidRPr="002B4D0E">
        <w:rPr>
          <w:rFonts w:ascii="Times New Roman" w:hAnsi="Times New Roman" w:cs="Times New Roman"/>
        </w:rPr>
        <w:t xml:space="preserve">s the UNC Center for Bioethics and </w:t>
      </w:r>
      <w:r w:rsidRPr="002B4D0E">
        <w:rPr>
          <w:rFonts w:ascii="Times New Roman" w:hAnsi="Times New Roman" w:cs="Times New Roman"/>
        </w:rPr>
        <w:t>the Center for Genomics and Society</w:t>
      </w:r>
      <w:r w:rsidR="001870E4" w:rsidRPr="002B4D0E">
        <w:rPr>
          <w:rFonts w:ascii="Times New Roman" w:hAnsi="Times New Roman" w:cs="Times New Roman"/>
        </w:rPr>
        <w:t>;</w:t>
      </w:r>
      <w:r w:rsidRPr="002B4D0E">
        <w:rPr>
          <w:rFonts w:ascii="Times New Roman" w:hAnsi="Times New Roman" w:cs="Times New Roman"/>
        </w:rPr>
        <w:t xml:space="preserve"> and the College of Arts and Sciences.</w:t>
      </w:r>
      <w:r w:rsidR="00043009" w:rsidRPr="002B4D0E">
        <w:rPr>
          <w:rFonts w:ascii="Times New Roman" w:hAnsi="Times New Roman" w:cs="Times New Roman"/>
        </w:rPr>
        <w:t xml:space="preserve">  </w:t>
      </w:r>
      <w:r w:rsidRPr="002B4D0E">
        <w:rPr>
          <w:rFonts w:ascii="Times New Roman" w:hAnsi="Times New Roman" w:cs="Times New Roman"/>
        </w:rPr>
        <w:t xml:space="preserve">A description of the Center for Health Equity Research is available </w:t>
      </w:r>
      <w:r w:rsidR="0061767C" w:rsidRPr="002B4D0E">
        <w:rPr>
          <w:rFonts w:ascii="Times New Roman" w:hAnsi="Times New Roman" w:cs="Times New Roman"/>
        </w:rPr>
        <w:t xml:space="preserve">at </w:t>
      </w:r>
      <w:hyperlink r:id="rId5" w:history="1">
        <w:r w:rsidR="00442529" w:rsidRPr="002B4D0E">
          <w:rPr>
            <w:rStyle w:val="Hyperlink"/>
            <w:rFonts w:ascii="Times New Roman" w:hAnsi="Times New Roman" w:cs="Times New Roman"/>
          </w:rPr>
          <w:t>http://cher.unc.edu</w:t>
        </w:r>
      </w:hyperlink>
      <w:r w:rsidR="00442529" w:rsidRPr="002B4D0E">
        <w:rPr>
          <w:rFonts w:ascii="Times New Roman" w:hAnsi="Times New Roman" w:cs="Times New Roman"/>
        </w:rPr>
        <w:t xml:space="preserve"> </w:t>
      </w:r>
      <w:r w:rsidRPr="002B4D0E">
        <w:rPr>
          <w:rFonts w:ascii="Times New Roman" w:hAnsi="Times New Roman" w:cs="Times New Roman"/>
        </w:rPr>
        <w:t xml:space="preserve">and of the Department of Social Medicine at </w:t>
      </w:r>
      <w:hyperlink r:id="rId6" w:history="1">
        <w:r w:rsidR="00442529" w:rsidRPr="002B4D0E">
          <w:rPr>
            <w:rStyle w:val="Hyperlink"/>
            <w:rFonts w:ascii="Times New Roman" w:hAnsi="Times New Roman" w:cs="Times New Roman"/>
          </w:rPr>
          <w:t>http://socialmedicine.med.unc.edu</w:t>
        </w:r>
      </w:hyperlink>
      <w:r w:rsidR="009E7A40" w:rsidRPr="002B4D0E">
        <w:rPr>
          <w:rFonts w:ascii="Times New Roman" w:hAnsi="Times New Roman" w:cs="Times New Roman"/>
        </w:rPr>
        <w:t>.</w:t>
      </w:r>
    </w:p>
    <w:p w:rsidR="00442529" w:rsidRPr="002B4D0E" w:rsidRDefault="002D02B3" w:rsidP="002D02B3">
      <w:pPr>
        <w:spacing w:before="100" w:beforeAutospacing="1" w:after="100" w:afterAutospacing="1"/>
        <w:rPr>
          <w:rFonts w:ascii="Times New Roman" w:hAnsi="Times New Roman" w:cs="Times New Roman"/>
        </w:rPr>
      </w:pPr>
      <w:r w:rsidRPr="002B4D0E">
        <w:rPr>
          <w:rFonts w:ascii="Times New Roman" w:hAnsi="Times New Roman" w:cs="Times New Roman"/>
        </w:rPr>
        <w:t>Applicants should hold a Ph.D. or</w:t>
      </w:r>
      <w:r w:rsidR="009E7A40" w:rsidRPr="002B4D0E">
        <w:rPr>
          <w:rFonts w:ascii="Times New Roman" w:hAnsi="Times New Roman" w:cs="Times New Roman"/>
        </w:rPr>
        <w:t xml:space="preserve"> </w:t>
      </w:r>
      <w:r w:rsidRPr="002B4D0E">
        <w:rPr>
          <w:rFonts w:ascii="Times New Roman" w:hAnsi="Times New Roman" w:cs="Times New Roman"/>
        </w:rPr>
        <w:t>MD. We are looking for individuals with advanced training</w:t>
      </w:r>
      <w:r w:rsidR="00F60FF4" w:rsidRPr="002B4D0E">
        <w:rPr>
          <w:rFonts w:ascii="Times New Roman" w:hAnsi="Times New Roman" w:cs="Times New Roman"/>
        </w:rPr>
        <w:t xml:space="preserve"> in a </w:t>
      </w:r>
      <w:r w:rsidRPr="002B4D0E">
        <w:rPr>
          <w:rFonts w:ascii="Times New Roman" w:hAnsi="Times New Roman" w:cs="Times New Roman"/>
        </w:rPr>
        <w:t xml:space="preserve">humanities, public health or social science discipline, including but not limited to epidemiology, health services research, </w:t>
      </w:r>
      <w:r w:rsidR="001870E4" w:rsidRPr="002B4D0E">
        <w:rPr>
          <w:rFonts w:ascii="Times New Roman" w:hAnsi="Times New Roman" w:cs="Times New Roman"/>
        </w:rPr>
        <w:t xml:space="preserve">demography, economics, </w:t>
      </w:r>
      <w:r w:rsidR="0061767C" w:rsidRPr="002B4D0E">
        <w:rPr>
          <w:rFonts w:ascii="Times New Roman" w:hAnsi="Times New Roman" w:cs="Times New Roman"/>
        </w:rPr>
        <w:t xml:space="preserve">sociology, </w:t>
      </w:r>
      <w:r w:rsidR="001870E4" w:rsidRPr="002B4D0E">
        <w:rPr>
          <w:rFonts w:ascii="Times New Roman" w:hAnsi="Times New Roman" w:cs="Times New Roman"/>
        </w:rPr>
        <w:t xml:space="preserve">anthropology, </w:t>
      </w:r>
      <w:r w:rsidRPr="002B4D0E">
        <w:rPr>
          <w:rFonts w:ascii="Times New Roman" w:hAnsi="Times New Roman" w:cs="Times New Roman"/>
        </w:rPr>
        <w:t xml:space="preserve">political science, history, </w:t>
      </w:r>
      <w:r w:rsidR="00254584" w:rsidRPr="002B4D0E">
        <w:rPr>
          <w:rFonts w:ascii="Times New Roman" w:hAnsi="Times New Roman" w:cs="Times New Roman"/>
        </w:rPr>
        <w:t xml:space="preserve">geography, </w:t>
      </w:r>
      <w:r w:rsidRPr="002B4D0E">
        <w:rPr>
          <w:rFonts w:ascii="Times New Roman" w:hAnsi="Times New Roman" w:cs="Times New Roman"/>
        </w:rPr>
        <w:t>g</w:t>
      </w:r>
      <w:r w:rsidR="001870E4" w:rsidRPr="002B4D0E">
        <w:rPr>
          <w:rFonts w:ascii="Times New Roman" w:hAnsi="Times New Roman" w:cs="Times New Roman"/>
        </w:rPr>
        <w:t>ender studies, and cultural studies</w:t>
      </w:r>
      <w:r w:rsidRPr="002B4D0E">
        <w:rPr>
          <w:rFonts w:ascii="Times New Roman" w:hAnsi="Times New Roman" w:cs="Times New Roman"/>
        </w:rPr>
        <w:t xml:space="preserve">. </w:t>
      </w:r>
    </w:p>
    <w:p w:rsidR="00115C1C" w:rsidRPr="002B4D0E" w:rsidRDefault="0061767C" w:rsidP="00115C1C">
      <w:pPr>
        <w:spacing w:before="100" w:beforeAutospacing="1" w:after="100" w:afterAutospacing="1"/>
        <w:rPr>
          <w:rFonts w:ascii="Times New Roman" w:hAnsi="Times New Roman" w:cs="Times New Roman"/>
          <w:sz w:val="20"/>
          <w:szCs w:val="20"/>
        </w:rPr>
      </w:pPr>
      <w:r w:rsidRPr="002B4D0E">
        <w:rPr>
          <w:rFonts w:ascii="Times New Roman" w:hAnsi="Times New Roman" w:cs="Times New Roman"/>
        </w:rPr>
        <w:t>T</w:t>
      </w:r>
      <w:r w:rsidR="002D02B3" w:rsidRPr="002B4D0E">
        <w:rPr>
          <w:rFonts w:ascii="Times New Roman" w:hAnsi="Times New Roman" w:cs="Times New Roman"/>
        </w:rPr>
        <w:t>o complement the Department of Social Medicine and Center for Health Equity Research’s existing faculty, applicants for this position could have a focus on research to improve the health of rural communities, racial and ethnic minorities, immigrant populations, persons with lower socioeconomic status</w:t>
      </w:r>
      <w:r w:rsidR="002B4D0E" w:rsidRPr="002B4D0E">
        <w:rPr>
          <w:rFonts w:ascii="Times New Roman" w:hAnsi="Times New Roman" w:cs="Times New Roman"/>
        </w:rPr>
        <w:t>,</w:t>
      </w:r>
      <w:r w:rsidR="002D02B3" w:rsidRPr="002B4D0E">
        <w:rPr>
          <w:rFonts w:ascii="Times New Roman" w:hAnsi="Times New Roman" w:cs="Times New Roman"/>
        </w:rPr>
        <w:t xml:space="preserve"> or sexual minorities</w:t>
      </w:r>
      <w:r w:rsidR="006E6821" w:rsidRPr="002B4D0E">
        <w:rPr>
          <w:rFonts w:ascii="Times New Roman" w:hAnsi="Times New Roman" w:cs="Times New Roman"/>
        </w:rPr>
        <w:t xml:space="preserve">. </w:t>
      </w:r>
      <w:r w:rsidR="002D02B3" w:rsidRPr="002B4D0E">
        <w:rPr>
          <w:rFonts w:ascii="Times New Roman" w:hAnsi="Times New Roman" w:cs="Times New Roman"/>
        </w:rPr>
        <w:t xml:space="preserve">We also welcome applicants </w:t>
      </w:r>
      <w:r w:rsidR="00F60FF4" w:rsidRPr="002B4D0E">
        <w:rPr>
          <w:rFonts w:ascii="Times New Roman" w:hAnsi="Times New Roman" w:cs="Times New Roman"/>
        </w:rPr>
        <w:t>conducting</w:t>
      </w:r>
      <w:r w:rsidR="002D02B3" w:rsidRPr="002B4D0E">
        <w:rPr>
          <w:rFonts w:ascii="Times New Roman" w:hAnsi="Times New Roman" w:cs="Times New Roman"/>
        </w:rPr>
        <w:t xml:space="preserve"> </w:t>
      </w:r>
      <w:r w:rsidR="006E6821" w:rsidRPr="002B4D0E">
        <w:rPr>
          <w:rFonts w:ascii="Times New Roman" w:hAnsi="Times New Roman" w:cs="Times New Roman"/>
        </w:rPr>
        <w:t>researc</w:t>
      </w:r>
      <w:r w:rsidR="0039050C" w:rsidRPr="002B4D0E">
        <w:rPr>
          <w:rFonts w:ascii="Times New Roman" w:hAnsi="Times New Roman" w:cs="Times New Roman"/>
        </w:rPr>
        <w:t>h on issues of health justice and</w:t>
      </w:r>
      <w:r w:rsidR="006E6821" w:rsidRPr="002B4D0E">
        <w:rPr>
          <w:rFonts w:ascii="Times New Roman" w:hAnsi="Times New Roman" w:cs="Times New Roman"/>
        </w:rPr>
        <w:t xml:space="preserve"> on</w:t>
      </w:r>
      <w:r w:rsidR="00543BBD" w:rsidRPr="002B4D0E">
        <w:rPr>
          <w:rFonts w:ascii="Times New Roman" w:hAnsi="Times New Roman" w:cs="Times New Roman"/>
        </w:rPr>
        <w:t xml:space="preserve"> </w:t>
      </w:r>
      <w:r w:rsidR="00254584" w:rsidRPr="002B4D0E">
        <w:rPr>
          <w:rFonts w:ascii="Times New Roman" w:hAnsi="Times New Roman" w:cs="Times New Roman"/>
        </w:rPr>
        <w:t xml:space="preserve">issues of </w:t>
      </w:r>
      <w:r w:rsidR="002D02B3" w:rsidRPr="002B4D0E">
        <w:rPr>
          <w:rFonts w:ascii="Times New Roman" w:hAnsi="Times New Roman" w:cs="Times New Roman"/>
        </w:rPr>
        <w:t>global/international health equity</w:t>
      </w:r>
      <w:r w:rsidR="00115C1C" w:rsidRPr="002B4D0E">
        <w:rPr>
          <w:rFonts w:ascii="Times New Roman" w:hAnsi="Times New Roman" w:cs="Times New Roman"/>
          <w:sz w:val="20"/>
          <w:szCs w:val="20"/>
        </w:rPr>
        <w:t xml:space="preserve"> </w:t>
      </w:r>
      <w:r w:rsidR="00254584" w:rsidRPr="002B4D0E">
        <w:rPr>
          <w:rFonts w:ascii="Times New Roman" w:hAnsi="Times New Roman" w:cs="Times New Roman"/>
        </w:rPr>
        <w:t>that have relevance for U</w:t>
      </w:r>
      <w:r w:rsidR="00115C1C" w:rsidRPr="002B4D0E">
        <w:rPr>
          <w:rFonts w:ascii="Times New Roman" w:hAnsi="Times New Roman" w:cs="Times New Roman"/>
        </w:rPr>
        <w:t>.</w:t>
      </w:r>
      <w:r w:rsidR="00254584" w:rsidRPr="002B4D0E">
        <w:rPr>
          <w:rFonts w:ascii="Times New Roman" w:hAnsi="Times New Roman" w:cs="Times New Roman"/>
        </w:rPr>
        <w:t>S. communities.</w:t>
      </w:r>
    </w:p>
    <w:p w:rsidR="002D02B3" w:rsidRPr="002B4D0E" w:rsidRDefault="002D02B3" w:rsidP="00D61754">
      <w:pPr>
        <w:spacing w:before="100" w:beforeAutospacing="1" w:after="100" w:afterAutospacing="1"/>
        <w:rPr>
          <w:rFonts w:ascii="Times New Roman" w:hAnsi="Times New Roman" w:cs="Times New Roman"/>
        </w:rPr>
      </w:pPr>
      <w:r w:rsidRPr="002B4D0E">
        <w:rPr>
          <w:rFonts w:ascii="Times New Roman" w:hAnsi="Times New Roman" w:cs="Times New Roman"/>
        </w:rPr>
        <w:t>Applicants should demonstrate a commitment to and excellence in interdisciplinary teaching and research, and skills in program building to facilitate scholarly exchange and research collaboration. An active program of scholarship and publication is essential. For more senior scholars a track record of externally funded research and for more junior scholars</w:t>
      </w:r>
      <w:r w:rsidR="00F60FF4" w:rsidRPr="002B4D0E">
        <w:rPr>
          <w:rFonts w:ascii="Times New Roman" w:hAnsi="Times New Roman" w:cs="Times New Roman"/>
        </w:rPr>
        <w:t>,</w:t>
      </w:r>
      <w:r w:rsidRPr="002B4D0E">
        <w:rPr>
          <w:rFonts w:ascii="Times New Roman" w:hAnsi="Times New Roman" w:cs="Times New Roman"/>
        </w:rPr>
        <w:t xml:space="preserve"> clear potential and prospects for attracting extramural funding are important. </w:t>
      </w:r>
    </w:p>
    <w:p w:rsidR="00254584" w:rsidRDefault="0039050C" w:rsidP="00254584">
      <w:pPr>
        <w:pStyle w:val="cm2"/>
      </w:pPr>
      <w:r w:rsidRPr="002B4D0E">
        <w:t xml:space="preserve">Candidates </w:t>
      </w:r>
      <w:r w:rsidR="001870E4" w:rsidRPr="002B4D0E">
        <w:t xml:space="preserve">should </w:t>
      </w:r>
      <w:r w:rsidR="00442529" w:rsidRPr="002B4D0E">
        <w:t>apply electronically at</w:t>
      </w:r>
      <w:r w:rsidR="00254584" w:rsidRPr="002B4D0E">
        <w:t xml:space="preserve"> </w:t>
      </w:r>
      <w:hyperlink r:id="rId7" w:history="1">
        <w:r w:rsidR="00991381" w:rsidRPr="00815FF3">
          <w:rPr>
            <w:rStyle w:val="Hyperlink"/>
          </w:rPr>
          <w:t>https://unc.peopleadmin.com/postings/78649</w:t>
        </w:r>
      </w:hyperlink>
      <w:r w:rsidR="00254584" w:rsidRPr="002B4D0E">
        <w:t xml:space="preserve">. </w:t>
      </w:r>
      <w:r w:rsidR="00442529" w:rsidRPr="002B4D0E">
        <w:t>Include</w:t>
      </w:r>
      <w:r w:rsidR="001870E4" w:rsidRPr="002B4D0E">
        <w:t xml:space="preserve"> a cover letter</w:t>
      </w:r>
      <w:r w:rsidR="00442529" w:rsidRPr="002B4D0E">
        <w:t xml:space="preserve">, </w:t>
      </w:r>
      <w:r w:rsidR="009E7A40" w:rsidRPr="002B4D0E">
        <w:t>a CV</w:t>
      </w:r>
      <w:r w:rsidR="00501A66" w:rsidRPr="002B4D0E">
        <w:t xml:space="preserve">, writing sample, and </w:t>
      </w:r>
      <w:r w:rsidR="0061767C" w:rsidRPr="002B4D0E">
        <w:t xml:space="preserve">the names </w:t>
      </w:r>
      <w:r w:rsidR="00501A66" w:rsidRPr="002B4D0E">
        <w:t xml:space="preserve">and contact information </w:t>
      </w:r>
      <w:r w:rsidR="0061767C" w:rsidRPr="002B4D0E">
        <w:t xml:space="preserve">of </w:t>
      </w:r>
      <w:r w:rsidR="00501A66" w:rsidRPr="002B4D0E">
        <w:t>three</w:t>
      </w:r>
      <w:r w:rsidR="0061767C" w:rsidRPr="002B4D0E">
        <w:t xml:space="preserve"> professional references</w:t>
      </w:r>
      <w:r w:rsidR="00442529" w:rsidRPr="002B4D0E">
        <w:t>.</w:t>
      </w:r>
      <w:r w:rsidR="001870E4" w:rsidRPr="002B4D0E">
        <w:t xml:space="preserve"> </w:t>
      </w:r>
      <w:r w:rsidR="002B4D0E" w:rsidRPr="002B4D0E">
        <w:t xml:space="preserve"> </w:t>
      </w:r>
      <w:r w:rsidR="00254584" w:rsidRPr="002B4D0E">
        <w:t>The University of North</w:t>
      </w:r>
      <w:r w:rsidR="002B4D0E" w:rsidRPr="002B4D0E">
        <w:t xml:space="preserve"> Carolina at Chapel Hill is an equal o</w:t>
      </w:r>
      <w:r w:rsidR="00254584" w:rsidRPr="002B4D0E">
        <w:t>pportunity</w:t>
      </w:r>
      <w:r w:rsidR="002B4D0E">
        <w:t xml:space="preserve"> </w:t>
      </w:r>
      <w:r w:rsidR="002B4D0E" w:rsidRPr="002B4D0E">
        <w:t>e</w:t>
      </w:r>
      <w:r w:rsidR="000F521B">
        <w:t>mployer.  All qualified persons will receive consideration for employment without regard to race/ethnicity, national origin, gender, gender identity, religion, age</w:t>
      </w:r>
      <w:r w:rsidR="001172E0">
        <w:t>,</w:t>
      </w:r>
      <w:r w:rsidR="000F521B">
        <w:t xml:space="preserve"> sexual orientation, </w:t>
      </w:r>
      <w:r w:rsidR="005E068D">
        <w:t xml:space="preserve">disability </w:t>
      </w:r>
      <w:r w:rsidR="000F521B">
        <w:t xml:space="preserve">or status as a protected veteran.  </w:t>
      </w:r>
    </w:p>
    <w:p w:rsidR="000F521B" w:rsidRPr="002B4D0E" w:rsidRDefault="000F521B" w:rsidP="00254584">
      <w:pPr>
        <w:pStyle w:val="cm2"/>
      </w:pPr>
      <w:r>
        <w:t xml:space="preserve">For more information, contact Jill Fisher, PhD, Associate Professor of Social Medicine and Chair of the Health Disparities/Equity Search Committee:  </w:t>
      </w:r>
      <w:hyperlink r:id="rId8" w:history="1">
        <w:r w:rsidRPr="00240D16">
          <w:rPr>
            <w:rStyle w:val="Hyperlink"/>
          </w:rPr>
          <w:t>jill.fisher@unc.edu</w:t>
        </w:r>
      </w:hyperlink>
    </w:p>
    <w:sectPr w:rsidR="000F521B" w:rsidRPr="002B4D0E" w:rsidSect="001F15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E7242"/>
    <w:multiLevelType w:val="multilevel"/>
    <w:tmpl w:val="194C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B12DFF"/>
    <w:multiLevelType w:val="multilevel"/>
    <w:tmpl w:val="A156E9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951B82"/>
    <w:multiLevelType w:val="multilevel"/>
    <w:tmpl w:val="0020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5C4DFC"/>
    <w:multiLevelType w:val="multilevel"/>
    <w:tmpl w:val="F65A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195C8F"/>
    <w:multiLevelType w:val="multilevel"/>
    <w:tmpl w:val="51F8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E84FA7"/>
    <w:multiLevelType w:val="multilevel"/>
    <w:tmpl w:val="1BC6F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B9"/>
    <w:rsid w:val="00043009"/>
    <w:rsid w:val="000C08F9"/>
    <w:rsid w:val="000C1776"/>
    <w:rsid w:val="000F521B"/>
    <w:rsid w:val="00115C1C"/>
    <w:rsid w:val="001172E0"/>
    <w:rsid w:val="0014166E"/>
    <w:rsid w:val="0018265D"/>
    <w:rsid w:val="001870E4"/>
    <w:rsid w:val="001A1458"/>
    <w:rsid w:val="001F156F"/>
    <w:rsid w:val="00254584"/>
    <w:rsid w:val="002A002F"/>
    <w:rsid w:val="002B4D0E"/>
    <w:rsid w:val="002D02B3"/>
    <w:rsid w:val="003470DE"/>
    <w:rsid w:val="0039050C"/>
    <w:rsid w:val="003F29B6"/>
    <w:rsid w:val="004102D7"/>
    <w:rsid w:val="00442529"/>
    <w:rsid w:val="00501A66"/>
    <w:rsid w:val="00543BBD"/>
    <w:rsid w:val="005808B9"/>
    <w:rsid w:val="005E068D"/>
    <w:rsid w:val="00613FC8"/>
    <w:rsid w:val="0061767C"/>
    <w:rsid w:val="006E6821"/>
    <w:rsid w:val="006F5D05"/>
    <w:rsid w:val="007522BF"/>
    <w:rsid w:val="00783718"/>
    <w:rsid w:val="007E025F"/>
    <w:rsid w:val="008211FE"/>
    <w:rsid w:val="008A1891"/>
    <w:rsid w:val="00953184"/>
    <w:rsid w:val="00991381"/>
    <w:rsid w:val="009E7A40"/>
    <w:rsid w:val="00A8086C"/>
    <w:rsid w:val="00B3397B"/>
    <w:rsid w:val="00C57F6A"/>
    <w:rsid w:val="00CF119D"/>
    <w:rsid w:val="00D570AD"/>
    <w:rsid w:val="00D61754"/>
    <w:rsid w:val="00E92912"/>
    <w:rsid w:val="00F60FF4"/>
    <w:rsid w:val="00FA51F8"/>
    <w:rsid w:val="00FD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CE3DAE8-31F4-4A35-87C5-4459C36B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08B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8B9"/>
    <w:rPr>
      <w:rFonts w:ascii="Times" w:hAnsi="Times"/>
      <w:b/>
      <w:bCs/>
      <w:kern w:val="36"/>
      <w:sz w:val="48"/>
      <w:szCs w:val="48"/>
    </w:rPr>
  </w:style>
  <w:style w:type="paragraph" w:customStyle="1" w:styleId="container-title">
    <w:name w:val="container-title"/>
    <w:basedOn w:val="Normal"/>
    <w:rsid w:val="005808B9"/>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5808B9"/>
    <w:pPr>
      <w:spacing w:before="100" w:beforeAutospacing="1" w:after="100" w:afterAutospacing="1"/>
    </w:pPr>
    <w:rPr>
      <w:rFonts w:ascii="Times" w:hAnsi="Times" w:cs="Times New Roman"/>
      <w:sz w:val="20"/>
      <w:szCs w:val="20"/>
    </w:rPr>
  </w:style>
  <w:style w:type="character" w:customStyle="1" w:styleId="caps">
    <w:name w:val="caps"/>
    <w:basedOn w:val="DefaultParagraphFont"/>
    <w:rsid w:val="005808B9"/>
  </w:style>
  <w:style w:type="character" w:styleId="Hyperlink">
    <w:name w:val="Hyperlink"/>
    <w:basedOn w:val="DefaultParagraphFont"/>
    <w:uiPriority w:val="99"/>
    <w:unhideWhenUsed/>
    <w:rsid w:val="005808B9"/>
    <w:rPr>
      <w:color w:val="0000FF"/>
      <w:u w:val="single"/>
    </w:rPr>
  </w:style>
  <w:style w:type="paragraph" w:customStyle="1" w:styleId="container-description">
    <w:name w:val="container-description"/>
    <w:basedOn w:val="Normal"/>
    <w:rsid w:val="005808B9"/>
    <w:pPr>
      <w:spacing w:before="100" w:beforeAutospacing="1" w:after="100" w:afterAutospacing="1"/>
    </w:pPr>
    <w:rPr>
      <w:rFonts w:ascii="Times" w:hAnsi="Times"/>
      <w:sz w:val="20"/>
      <w:szCs w:val="20"/>
    </w:rPr>
  </w:style>
  <w:style w:type="paragraph" w:customStyle="1" w:styleId="padleft">
    <w:name w:val="pad_left"/>
    <w:basedOn w:val="Normal"/>
    <w:rsid w:val="005808B9"/>
    <w:pPr>
      <w:spacing w:before="100" w:beforeAutospacing="1" w:after="100" w:afterAutospacing="1"/>
    </w:pPr>
    <w:rPr>
      <w:rFonts w:ascii="Times" w:hAnsi="Times"/>
      <w:sz w:val="20"/>
      <w:szCs w:val="20"/>
    </w:rPr>
  </w:style>
  <w:style w:type="paragraph" w:customStyle="1" w:styleId="bold">
    <w:name w:val="bold"/>
    <w:basedOn w:val="Normal"/>
    <w:rsid w:val="005808B9"/>
    <w:pPr>
      <w:spacing w:before="100" w:beforeAutospacing="1" w:after="100" w:afterAutospacing="1"/>
    </w:pPr>
    <w:rPr>
      <w:rFonts w:ascii="Times" w:hAnsi="Times"/>
      <w:sz w:val="20"/>
      <w:szCs w:val="20"/>
    </w:rPr>
  </w:style>
  <w:style w:type="character" w:customStyle="1" w:styleId="reqd">
    <w:name w:val="reqd"/>
    <w:basedOn w:val="DefaultParagraphFont"/>
    <w:rsid w:val="005808B9"/>
  </w:style>
  <w:style w:type="character" w:customStyle="1" w:styleId="test-question-text">
    <w:name w:val="test-question-text"/>
    <w:basedOn w:val="DefaultParagraphFont"/>
    <w:rsid w:val="005808B9"/>
  </w:style>
  <w:style w:type="character" w:styleId="CommentReference">
    <w:name w:val="annotation reference"/>
    <w:basedOn w:val="DefaultParagraphFont"/>
    <w:uiPriority w:val="99"/>
    <w:semiHidden/>
    <w:unhideWhenUsed/>
    <w:rsid w:val="000C08F9"/>
    <w:rPr>
      <w:sz w:val="16"/>
      <w:szCs w:val="16"/>
    </w:rPr>
  </w:style>
  <w:style w:type="paragraph" w:styleId="CommentText">
    <w:name w:val="annotation text"/>
    <w:basedOn w:val="Normal"/>
    <w:link w:val="CommentTextChar"/>
    <w:uiPriority w:val="99"/>
    <w:semiHidden/>
    <w:unhideWhenUsed/>
    <w:rsid w:val="000C08F9"/>
    <w:rPr>
      <w:sz w:val="20"/>
      <w:szCs w:val="20"/>
    </w:rPr>
  </w:style>
  <w:style w:type="character" w:customStyle="1" w:styleId="CommentTextChar">
    <w:name w:val="Comment Text Char"/>
    <w:basedOn w:val="DefaultParagraphFont"/>
    <w:link w:val="CommentText"/>
    <w:uiPriority w:val="99"/>
    <w:semiHidden/>
    <w:rsid w:val="000C08F9"/>
    <w:rPr>
      <w:sz w:val="20"/>
      <w:szCs w:val="20"/>
    </w:rPr>
  </w:style>
  <w:style w:type="paragraph" w:styleId="CommentSubject">
    <w:name w:val="annotation subject"/>
    <w:basedOn w:val="CommentText"/>
    <w:next w:val="CommentText"/>
    <w:link w:val="CommentSubjectChar"/>
    <w:uiPriority w:val="99"/>
    <w:semiHidden/>
    <w:unhideWhenUsed/>
    <w:rsid w:val="000C08F9"/>
    <w:rPr>
      <w:b/>
      <w:bCs/>
    </w:rPr>
  </w:style>
  <w:style w:type="character" w:customStyle="1" w:styleId="CommentSubjectChar">
    <w:name w:val="Comment Subject Char"/>
    <w:basedOn w:val="CommentTextChar"/>
    <w:link w:val="CommentSubject"/>
    <w:uiPriority w:val="99"/>
    <w:semiHidden/>
    <w:rsid w:val="000C08F9"/>
    <w:rPr>
      <w:b/>
      <w:bCs/>
      <w:sz w:val="20"/>
      <w:szCs w:val="20"/>
    </w:rPr>
  </w:style>
  <w:style w:type="paragraph" w:styleId="BalloonText">
    <w:name w:val="Balloon Text"/>
    <w:basedOn w:val="Normal"/>
    <w:link w:val="BalloonTextChar"/>
    <w:uiPriority w:val="99"/>
    <w:semiHidden/>
    <w:unhideWhenUsed/>
    <w:rsid w:val="000C08F9"/>
    <w:rPr>
      <w:rFonts w:ascii="Tahoma" w:hAnsi="Tahoma" w:cs="Tahoma"/>
      <w:sz w:val="16"/>
      <w:szCs w:val="16"/>
    </w:rPr>
  </w:style>
  <w:style w:type="character" w:customStyle="1" w:styleId="BalloonTextChar">
    <w:name w:val="Balloon Text Char"/>
    <w:basedOn w:val="DefaultParagraphFont"/>
    <w:link w:val="BalloonText"/>
    <w:uiPriority w:val="99"/>
    <w:semiHidden/>
    <w:rsid w:val="000C08F9"/>
    <w:rPr>
      <w:rFonts w:ascii="Tahoma" w:hAnsi="Tahoma" w:cs="Tahoma"/>
      <w:sz w:val="16"/>
      <w:szCs w:val="16"/>
    </w:rPr>
  </w:style>
  <w:style w:type="paragraph" w:styleId="Revision">
    <w:name w:val="Revision"/>
    <w:hidden/>
    <w:uiPriority w:val="99"/>
    <w:semiHidden/>
    <w:rsid w:val="002D02B3"/>
  </w:style>
  <w:style w:type="paragraph" w:customStyle="1" w:styleId="cm2">
    <w:name w:val="cm2"/>
    <w:basedOn w:val="Normal"/>
    <w:rsid w:val="001870E4"/>
    <w:pPr>
      <w:spacing w:before="100" w:beforeAutospacing="1" w:after="100" w:afterAutospacing="1"/>
    </w:pPr>
    <w:rPr>
      <w:rFonts w:ascii="Times New Roman" w:eastAsia="Times New Roman" w:hAnsi="Times New Roman" w:cs="Times New Roman"/>
    </w:rPr>
  </w:style>
  <w:style w:type="paragraph" w:customStyle="1" w:styleId="default">
    <w:name w:val="default"/>
    <w:basedOn w:val="Normal"/>
    <w:rsid w:val="001870E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642590">
      <w:bodyDiv w:val="1"/>
      <w:marLeft w:val="0"/>
      <w:marRight w:val="0"/>
      <w:marTop w:val="0"/>
      <w:marBottom w:val="0"/>
      <w:divBdr>
        <w:top w:val="none" w:sz="0" w:space="0" w:color="auto"/>
        <w:left w:val="none" w:sz="0" w:space="0" w:color="auto"/>
        <w:bottom w:val="none" w:sz="0" w:space="0" w:color="auto"/>
        <w:right w:val="none" w:sz="0" w:space="0" w:color="auto"/>
      </w:divBdr>
    </w:div>
    <w:div w:id="1129086632">
      <w:bodyDiv w:val="1"/>
      <w:marLeft w:val="0"/>
      <w:marRight w:val="0"/>
      <w:marTop w:val="0"/>
      <w:marBottom w:val="0"/>
      <w:divBdr>
        <w:top w:val="none" w:sz="0" w:space="0" w:color="auto"/>
        <w:left w:val="none" w:sz="0" w:space="0" w:color="auto"/>
        <w:bottom w:val="none" w:sz="0" w:space="0" w:color="auto"/>
        <w:right w:val="none" w:sz="0" w:space="0" w:color="auto"/>
      </w:divBdr>
      <w:divsChild>
        <w:div w:id="1040402562">
          <w:marLeft w:val="0"/>
          <w:marRight w:val="0"/>
          <w:marTop w:val="0"/>
          <w:marBottom w:val="0"/>
          <w:divBdr>
            <w:top w:val="none" w:sz="0" w:space="0" w:color="auto"/>
            <w:left w:val="none" w:sz="0" w:space="0" w:color="auto"/>
            <w:bottom w:val="none" w:sz="0" w:space="0" w:color="auto"/>
            <w:right w:val="none" w:sz="0" w:space="0" w:color="auto"/>
          </w:divBdr>
        </w:div>
      </w:divsChild>
    </w:div>
    <w:div w:id="1605720756">
      <w:bodyDiv w:val="1"/>
      <w:marLeft w:val="0"/>
      <w:marRight w:val="0"/>
      <w:marTop w:val="0"/>
      <w:marBottom w:val="0"/>
      <w:divBdr>
        <w:top w:val="none" w:sz="0" w:space="0" w:color="auto"/>
        <w:left w:val="none" w:sz="0" w:space="0" w:color="auto"/>
        <w:bottom w:val="none" w:sz="0" w:space="0" w:color="auto"/>
        <w:right w:val="none" w:sz="0" w:space="0" w:color="auto"/>
      </w:divBdr>
    </w:div>
    <w:div w:id="1888294605">
      <w:bodyDiv w:val="1"/>
      <w:marLeft w:val="0"/>
      <w:marRight w:val="0"/>
      <w:marTop w:val="0"/>
      <w:marBottom w:val="0"/>
      <w:divBdr>
        <w:top w:val="none" w:sz="0" w:space="0" w:color="auto"/>
        <w:left w:val="none" w:sz="0" w:space="0" w:color="auto"/>
        <w:bottom w:val="none" w:sz="0" w:space="0" w:color="auto"/>
        <w:right w:val="none" w:sz="0" w:space="0" w:color="auto"/>
      </w:divBdr>
      <w:divsChild>
        <w:div w:id="287510979">
          <w:marLeft w:val="0"/>
          <w:marRight w:val="0"/>
          <w:marTop w:val="0"/>
          <w:marBottom w:val="0"/>
          <w:divBdr>
            <w:top w:val="none" w:sz="0" w:space="0" w:color="auto"/>
            <w:left w:val="none" w:sz="0" w:space="0" w:color="auto"/>
            <w:bottom w:val="none" w:sz="0" w:space="0" w:color="auto"/>
            <w:right w:val="none" w:sz="0" w:space="0" w:color="auto"/>
          </w:divBdr>
          <w:divsChild>
            <w:div w:id="18551483">
              <w:marLeft w:val="0"/>
              <w:marRight w:val="0"/>
              <w:marTop w:val="0"/>
              <w:marBottom w:val="0"/>
              <w:divBdr>
                <w:top w:val="none" w:sz="0" w:space="0" w:color="auto"/>
                <w:left w:val="none" w:sz="0" w:space="0" w:color="auto"/>
                <w:bottom w:val="none" w:sz="0" w:space="0" w:color="auto"/>
                <w:right w:val="none" w:sz="0" w:space="0" w:color="auto"/>
              </w:divBdr>
              <w:divsChild>
                <w:div w:id="468205536">
                  <w:marLeft w:val="0"/>
                  <w:marRight w:val="0"/>
                  <w:marTop w:val="0"/>
                  <w:marBottom w:val="0"/>
                  <w:divBdr>
                    <w:top w:val="none" w:sz="0" w:space="0" w:color="auto"/>
                    <w:left w:val="none" w:sz="0" w:space="0" w:color="auto"/>
                    <w:bottom w:val="none" w:sz="0" w:space="0" w:color="auto"/>
                    <w:right w:val="none" w:sz="0" w:space="0" w:color="auto"/>
                  </w:divBdr>
                </w:div>
                <w:div w:id="1823112409">
                  <w:marLeft w:val="0"/>
                  <w:marRight w:val="0"/>
                  <w:marTop w:val="0"/>
                  <w:marBottom w:val="0"/>
                  <w:divBdr>
                    <w:top w:val="none" w:sz="0" w:space="0" w:color="auto"/>
                    <w:left w:val="none" w:sz="0" w:space="0" w:color="auto"/>
                    <w:bottom w:val="none" w:sz="0" w:space="0" w:color="auto"/>
                    <w:right w:val="none" w:sz="0" w:space="0" w:color="auto"/>
                  </w:divBdr>
                  <w:divsChild>
                    <w:div w:id="1944610973">
                      <w:marLeft w:val="0"/>
                      <w:marRight w:val="0"/>
                      <w:marTop w:val="0"/>
                      <w:marBottom w:val="0"/>
                      <w:divBdr>
                        <w:top w:val="none" w:sz="0" w:space="0" w:color="auto"/>
                        <w:left w:val="none" w:sz="0" w:space="0" w:color="auto"/>
                        <w:bottom w:val="none" w:sz="0" w:space="0" w:color="auto"/>
                        <w:right w:val="none" w:sz="0" w:space="0" w:color="auto"/>
                      </w:divBdr>
                      <w:divsChild>
                        <w:div w:id="1432120199">
                          <w:marLeft w:val="0"/>
                          <w:marRight w:val="0"/>
                          <w:marTop w:val="0"/>
                          <w:marBottom w:val="0"/>
                          <w:divBdr>
                            <w:top w:val="none" w:sz="0" w:space="0" w:color="auto"/>
                            <w:left w:val="none" w:sz="0" w:space="0" w:color="auto"/>
                            <w:bottom w:val="none" w:sz="0" w:space="0" w:color="auto"/>
                            <w:right w:val="none" w:sz="0" w:space="0" w:color="auto"/>
                          </w:divBdr>
                        </w:div>
                        <w:div w:id="660162944">
                          <w:marLeft w:val="0"/>
                          <w:marRight w:val="0"/>
                          <w:marTop w:val="0"/>
                          <w:marBottom w:val="0"/>
                          <w:divBdr>
                            <w:top w:val="none" w:sz="0" w:space="0" w:color="auto"/>
                            <w:left w:val="none" w:sz="0" w:space="0" w:color="auto"/>
                            <w:bottom w:val="none" w:sz="0" w:space="0" w:color="auto"/>
                            <w:right w:val="none" w:sz="0" w:space="0" w:color="auto"/>
                          </w:divBdr>
                        </w:div>
                        <w:div w:id="1433622324">
                          <w:marLeft w:val="0"/>
                          <w:marRight w:val="0"/>
                          <w:marTop w:val="0"/>
                          <w:marBottom w:val="0"/>
                          <w:divBdr>
                            <w:top w:val="none" w:sz="0" w:space="0" w:color="auto"/>
                            <w:left w:val="none" w:sz="0" w:space="0" w:color="auto"/>
                            <w:bottom w:val="none" w:sz="0" w:space="0" w:color="auto"/>
                            <w:right w:val="none" w:sz="0" w:space="0" w:color="auto"/>
                          </w:divBdr>
                        </w:div>
                        <w:div w:id="9488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1758">
                  <w:marLeft w:val="0"/>
                  <w:marRight w:val="0"/>
                  <w:marTop w:val="0"/>
                  <w:marBottom w:val="0"/>
                  <w:divBdr>
                    <w:top w:val="none" w:sz="0" w:space="0" w:color="auto"/>
                    <w:left w:val="none" w:sz="0" w:space="0" w:color="auto"/>
                    <w:bottom w:val="none" w:sz="0" w:space="0" w:color="auto"/>
                    <w:right w:val="none" w:sz="0" w:space="0" w:color="auto"/>
                  </w:divBdr>
                </w:div>
                <w:div w:id="134445280">
                  <w:marLeft w:val="0"/>
                  <w:marRight w:val="0"/>
                  <w:marTop w:val="0"/>
                  <w:marBottom w:val="0"/>
                  <w:divBdr>
                    <w:top w:val="none" w:sz="0" w:space="0" w:color="auto"/>
                    <w:left w:val="none" w:sz="0" w:space="0" w:color="auto"/>
                    <w:bottom w:val="none" w:sz="0" w:space="0" w:color="auto"/>
                    <w:right w:val="none" w:sz="0" w:space="0" w:color="auto"/>
                  </w:divBdr>
                  <w:divsChild>
                    <w:div w:id="1140881026">
                      <w:marLeft w:val="0"/>
                      <w:marRight w:val="0"/>
                      <w:marTop w:val="0"/>
                      <w:marBottom w:val="0"/>
                      <w:divBdr>
                        <w:top w:val="none" w:sz="0" w:space="0" w:color="auto"/>
                        <w:left w:val="none" w:sz="0" w:space="0" w:color="auto"/>
                        <w:bottom w:val="none" w:sz="0" w:space="0" w:color="auto"/>
                        <w:right w:val="none" w:sz="0" w:space="0" w:color="auto"/>
                      </w:divBdr>
                      <w:divsChild>
                        <w:div w:id="1792672525">
                          <w:marLeft w:val="0"/>
                          <w:marRight w:val="0"/>
                          <w:marTop w:val="0"/>
                          <w:marBottom w:val="0"/>
                          <w:divBdr>
                            <w:top w:val="none" w:sz="0" w:space="0" w:color="auto"/>
                            <w:left w:val="none" w:sz="0" w:space="0" w:color="auto"/>
                            <w:bottom w:val="none" w:sz="0" w:space="0" w:color="auto"/>
                            <w:right w:val="none" w:sz="0" w:space="0" w:color="auto"/>
                          </w:divBdr>
                        </w:div>
                        <w:div w:id="627471222">
                          <w:marLeft w:val="0"/>
                          <w:marRight w:val="0"/>
                          <w:marTop w:val="0"/>
                          <w:marBottom w:val="0"/>
                          <w:divBdr>
                            <w:top w:val="none" w:sz="0" w:space="0" w:color="auto"/>
                            <w:left w:val="none" w:sz="0" w:space="0" w:color="auto"/>
                            <w:bottom w:val="none" w:sz="0" w:space="0" w:color="auto"/>
                            <w:right w:val="none" w:sz="0" w:space="0" w:color="auto"/>
                          </w:divBdr>
                        </w:div>
                        <w:div w:id="1251037330">
                          <w:marLeft w:val="0"/>
                          <w:marRight w:val="0"/>
                          <w:marTop w:val="0"/>
                          <w:marBottom w:val="0"/>
                          <w:divBdr>
                            <w:top w:val="none" w:sz="0" w:space="0" w:color="auto"/>
                            <w:left w:val="none" w:sz="0" w:space="0" w:color="auto"/>
                            <w:bottom w:val="none" w:sz="0" w:space="0" w:color="auto"/>
                            <w:right w:val="none" w:sz="0" w:space="0" w:color="auto"/>
                          </w:divBdr>
                        </w:div>
                        <w:div w:id="13241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1500">
                  <w:marLeft w:val="0"/>
                  <w:marRight w:val="0"/>
                  <w:marTop w:val="0"/>
                  <w:marBottom w:val="0"/>
                  <w:divBdr>
                    <w:top w:val="none" w:sz="0" w:space="0" w:color="auto"/>
                    <w:left w:val="none" w:sz="0" w:space="0" w:color="auto"/>
                    <w:bottom w:val="none" w:sz="0" w:space="0" w:color="auto"/>
                    <w:right w:val="none" w:sz="0" w:space="0" w:color="auto"/>
                  </w:divBdr>
                </w:div>
                <w:div w:id="600914201">
                  <w:marLeft w:val="0"/>
                  <w:marRight w:val="0"/>
                  <w:marTop w:val="0"/>
                  <w:marBottom w:val="0"/>
                  <w:divBdr>
                    <w:top w:val="none" w:sz="0" w:space="0" w:color="auto"/>
                    <w:left w:val="none" w:sz="0" w:space="0" w:color="auto"/>
                    <w:bottom w:val="none" w:sz="0" w:space="0" w:color="auto"/>
                    <w:right w:val="none" w:sz="0" w:space="0" w:color="auto"/>
                  </w:divBdr>
                  <w:divsChild>
                    <w:div w:id="1343362931">
                      <w:marLeft w:val="0"/>
                      <w:marRight w:val="0"/>
                      <w:marTop w:val="0"/>
                      <w:marBottom w:val="0"/>
                      <w:divBdr>
                        <w:top w:val="none" w:sz="0" w:space="0" w:color="auto"/>
                        <w:left w:val="none" w:sz="0" w:space="0" w:color="auto"/>
                        <w:bottom w:val="none" w:sz="0" w:space="0" w:color="auto"/>
                        <w:right w:val="none" w:sz="0" w:space="0" w:color="auto"/>
                      </w:divBdr>
                      <w:divsChild>
                        <w:div w:id="383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6272">
                  <w:marLeft w:val="0"/>
                  <w:marRight w:val="0"/>
                  <w:marTop w:val="0"/>
                  <w:marBottom w:val="0"/>
                  <w:divBdr>
                    <w:top w:val="none" w:sz="0" w:space="0" w:color="auto"/>
                    <w:left w:val="none" w:sz="0" w:space="0" w:color="auto"/>
                    <w:bottom w:val="none" w:sz="0" w:space="0" w:color="auto"/>
                    <w:right w:val="none" w:sz="0" w:space="0" w:color="auto"/>
                  </w:divBdr>
                </w:div>
                <w:div w:id="221184204">
                  <w:marLeft w:val="0"/>
                  <w:marRight w:val="0"/>
                  <w:marTop w:val="0"/>
                  <w:marBottom w:val="0"/>
                  <w:divBdr>
                    <w:top w:val="none" w:sz="0" w:space="0" w:color="auto"/>
                    <w:left w:val="none" w:sz="0" w:space="0" w:color="auto"/>
                    <w:bottom w:val="none" w:sz="0" w:space="0" w:color="auto"/>
                    <w:right w:val="none" w:sz="0" w:space="0" w:color="auto"/>
                  </w:divBdr>
                </w:div>
                <w:div w:id="455761723">
                  <w:marLeft w:val="0"/>
                  <w:marRight w:val="0"/>
                  <w:marTop w:val="0"/>
                  <w:marBottom w:val="0"/>
                  <w:divBdr>
                    <w:top w:val="none" w:sz="0" w:space="0" w:color="auto"/>
                    <w:left w:val="none" w:sz="0" w:space="0" w:color="auto"/>
                    <w:bottom w:val="none" w:sz="0" w:space="0" w:color="auto"/>
                    <w:right w:val="none" w:sz="0" w:space="0" w:color="auto"/>
                  </w:divBdr>
                </w:div>
                <w:div w:id="1426613280">
                  <w:marLeft w:val="0"/>
                  <w:marRight w:val="0"/>
                  <w:marTop w:val="0"/>
                  <w:marBottom w:val="0"/>
                  <w:divBdr>
                    <w:top w:val="none" w:sz="0" w:space="0" w:color="auto"/>
                    <w:left w:val="none" w:sz="0" w:space="0" w:color="auto"/>
                    <w:bottom w:val="none" w:sz="0" w:space="0" w:color="auto"/>
                    <w:right w:val="none" w:sz="0" w:space="0" w:color="auto"/>
                  </w:divBdr>
                  <w:divsChild>
                    <w:div w:id="1892615855">
                      <w:marLeft w:val="0"/>
                      <w:marRight w:val="0"/>
                      <w:marTop w:val="0"/>
                      <w:marBottom w:val="0"/>
                      <w:divBdr>
                        <w:top w:val="none" w:sz="0" w:space="0" w:color="auto"/>
                        <w:left w:val="none" w:sz="0" w:space="0" w:color="auto"/>
                        <w:bottom w:val="none" w:sz="0" w:space="0" w:color="auto"/>
                        <w:right w:val="none" w:sz="0" w:space="0" w:color="auto"/>
                      </w:divBdr>
                    </w:div>
                    <w:div w:id="490564371">
                      <w:marLeft w:val="0"/>
                      <w:marRight w:val="0"/>
                      <w:marTop w:val="0"/>
                      <w:marBottom w:val="0"/>
                      <w:divBdr>
                        <w:top w:val="none" w:sz="0" w:space="0" w:color="auto"/>
                        <w:left w:val="none" w:sz="0" w:space="0" w:color="auto"/>
                        <w:bottom w:val="none" w:sz="0" w:space="0" w:color="auto"/>
                        <w:right w:val="none" w:sz="0" w:space="0" w:color="auto"/>
                      </w:divBdr>
                    </w:div>
                  </w:divsChild>
                </w:div>
                <w:div w:id="1300725440">
                  <w:marLeft w:val="0"/>
                  <w:marRight w:val="0"/>
                  <w:marTop w:val="0"/>
                  <w:marBottom w:val="0"/>
                  <w:divBdr>
                    <w:top w:val="none" w:sz="0" w:space="0" w:color="auto"/>
                    <w:left w:val="none" w:sz="0" w:space="0" w:color="auto"/>
                    <w:bottom w:val="none" w:sz="0" w:space="0" w:color="auto"/>
                    <w:right w:val="none" w:sz="0" w:space="0" w:color="auto"/>
                  </w:divBdr>
                </w:div>
                <w:div w:id="2027826763">
                  <w:marLeft w:val="0"/>
                  <w:marRight w:val="0"/>
                  <w:marTop w:val="0"/>
                  <w:marBottom w:val="0"/>
                  <w:divBdr>
                    <w:top w:val="none" w:sz="0" w:space="0" w:color="auto"/>
                    <w:left w:val="none" w:sz="0" w:space="0" w:color="auto"/>
                    <w:bottom w:val="none" w:sz="0" w:space="0" w:color="auto"/>
                    <w:right w:val="none" w:sz="0" w:space="0" w:color="auto"/>
                  </w:divBdr>
                </w:div>
                <w:div w:id="95949219">
                  <w:marLeft w:val="0"/>
                  <w:marRight w:val="0"/>
                  <w:marTop w:val="0"/>
                  <w:marBottom w:val="0"/>
                  <w:divBdr>
                    <w:top w:val="none" w:sz="0" w:space="0" w:color="auto"/>
                    <w:left w:val="none" w:sz="0" w:space="0" w:color="auto"/>
                    <w:bottom w:val="none" w:sz="0" w:space="0" w:color="auto"/>
                    <w:right w:val="none" w:sz="0" w:space="0" w:color="auto"/>
                  </w:divBdr>
                </w:div>
                <w:div w:id="1476752587">
                  <w:marLeft w:val="0"/>
                  <w:marRight w:val="0"/>
                  <w:marTop w:val="0"/>
                  <w:marBottom w:val="0"/>
                  <w:divBdr>
                    <w:top w:val="none" w:sz="0" w:space="0" w:color="auto"/>
                    <w:left w:val="none" w:sz="0" w:space="0" w:color="auto"/>
                    <w:bottom w:val="none" w:sz="0" w:space="0" w:color="auto"/>
                    <w:right w:val="none" w:sz="0" w:space="0" w:color="auto"/>
                  </w:divBdr>
                  <w:divsChild>
                    <w:div w:id="271910554">
                      <w:marLeft w:val="0"/>
                      <w:marRight w:val="0"/>
                      <w:marTop w:val="0"/>
                      <w:marBottom w:val="0"/>
                      <w:divBdr>
                        <w:top w:val="none" w:sz="0" w:space="0" w:color="auto"/>
                        <w:left w:val="none" w:sz="0" w:space="0" w:color="auto"/>
                        <w:bottom w:val="none" w:sz="0" w:space="0" w:color="auto"/>
                        <w:right w:val="none" w:sz="0" w:space="0" w:color="auto"/>
                      </w:divBdr>
                    </w:div>
                  </w:divsChild>
                </w:div>
                <w:div w:id="881789669">
                  <w:marLeft w:val="0"/>
                  <w:marRight w:val="0"/>
                  <w:marTop w:val="0"/>
                  <w:marBottom w:val="0"/>
                  <w:divBdr>
                    <w:top w:val="none" w:sz="0" w:space="0" w:color="auto"/>
                    <w:left w:val="none" w:sz="0" w:space="0" w:color="auto"/>
                    <w:bottom w:val="none" w:sz="0" w:space="0" w:color="auto"/>
                    <w:right w:val="none" w:sz="0" w:space="0" w:color="auto"/>
                  </w:divBdr>
                </w:div>
                <w:div w:id="11541001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2033720978">
                  <w:marLeft w:val="0"/>
                  <w:marRight w:val="0"/>
                  <w:marTop w:val="0"/>
                  <w:marBottom w:val="0"/>
                  <w:divBdr>
                    <w:top w:val="none" w:sz="0" w:space="0" w:color="auto"/>
                    <w:left w:val="none" w:sz="0" w:space="0" w:color="auto"/>
                    <w:bottom w:val="none" w:sz="0" w:space="0" w:color="auto"/>
                    <w:right w:val="none" w:sz="0" w:space="0" w:color="auto"/>
                  </w:divBdr>
                </w:div>
                <w:div w:id="2058356939">
                  <w:marLeft w:val="0"/>
                  <w:marRight w:val="0"/>
                  <w:marTop w:val="0"/>
                  <w:marBottom w:val="0"/>
                  <w:divBdr>
                    <w:top w:val="none" w:sz="0" w:space="0" w:color="auto"/>
                    <w:left w:val="none" w:sz="0" w:space="0" w:color="auto"/>
                    <w:bottom w:val="none" w:sz="0" w:space="0" w:color="auto"/>
                    <w:right w:val="none" w:sz="0" w:space="0" w:color="auto"/>
                  </w:divBdr>
                  <w:divsChild>
                    <w:div w:id="472525146">
                      <w:marLeft w:val="0"/>
                      <w:marRight w:val="0"/>
                      <w:marTop w:val="0"/>
                      <w:marBottom w:val="0"/>
                      <w:divBdr>
                        <w:top w:val="none" w:sz="0" w:space="0" w:color="auto"/>
                        <w:left w:val="none" w:sz="0" w:space="0" w:color="auto"/>
                        <w:bottom w:val="none" w:sz="0" w:space="0" w:color="auto"/>
                        <w:right w:val="none" w:sz="0" w:space="0" w:color="auto"/>
                      </w:divBdr>
                      <w:divsChild>
                        <w:div w:id="12989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6614">
                  <w:marLeft w:val="0"/>
                  <w:marRight w:val="0"/>
                  <w:marTop w:val="0"/>
                  <w:marBottom w:val="0"/>
                  <w:divBdr>
                    <w:top w:val="none" w:sz="0" w:space="0" w:color="auto"/>
                    <w:left w:val="none" w:sz="0" w:space="0" w:color="auto"/>
                    <w:bottom w:val="none" w:sz="0" w:space="0" w:color="auto"/>
                    <w:right w:val="none" w:sz="0" w:space="0" w:color="auto"/>
                  </w:divBdr>
                </w:div>
                <w:div w:id="1221133305">
                  <w:marLeft w:val="0"/>
                  <w:marRight w:val="0"/>
                  <w:marTop w:val="0"/>
                  <w:marBottom w:val="0"/>
                  <w:divBdr>
                    <w:top w:val="none" w:sz="0" w:space="0" w:color="auto"/>
                    <w:left w:val="none" w:sz="0" w:space="0" w:color="auto"/>
                    <w:bottom w:val="none" w:sz="0" w:space="0" w:color="auto"/>
                    <w:right w:val="none" w:sz="0" w:space="0" w:color="auto"/>
                  </w:divBdr>
                  <w:divsChild>
                    <w:div w:id="1448231619">
                      <w:marLeft w:val="0"/>
                      <w:marRight w:val="0"/>
                      <w:marTop w:val="0"/>
                      <w:marBottom w:val="0"/>
                      <w:divBdr>
                        <w:top w:val="none" w:sz="0" w:space="0" w:color="auto"/>
                        <w:left w:val="none" w:sz="0" w:space="0" w:color="auto"/>
                        <w:bottom w:val="none" w:sz="0" w:space="0" w:color="auto"/>
                        <w:right w:val="none" w:sz="0" w:space="0" w:color="auto"/>
                      </w:divBdr>
                      <w:divsChild>
                        <w:div w:id="719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isher@unc.edu" TargetMode="External"/><Relationship Id="rId3" Type="http://schemas.openxmlformats.org/officeDocument/2006/relationships/settings" Target="settings.xml"/><Relationship Id="rId7" Type="http://schemas.openxmlformats.org/officeDocument/2006/relationships/hyperlink" Target="https://unc.peopleadmin.com/postings/786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ialmedicine.med.unc.edu" TargetMode="External"/><Relationship Id="rId5" Type="http://schemas.openxmlformats.org/officeDocument/2006/relationships/hyperlink" Target="http://cher.un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 Corbie-Smith</dc:creator>
  <cp:lastModifiedBy>Oberlander, Jonathan B</cp:lastModifiedBy>
  <cp:revision>2</cp:revision>
  <cp:lastPrinted>2015-06-16T21:25:00Z</cp:lastPrinted>
  <dcterms:created xsi:type="dcterms:W3CDTF">2015-07-27T14:02:00Z</dcterms:created>
  <dcterms:modified xsi:type="dcterms:W3CDTF">2015-07-27T14:02:00Z</dcterms:modified>
</cp:coreProperties>
</file>